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4F" w:rsidRDefault="0006534F" w:rsidP="0006534F">
      <w:pPr>
        <w:rPr>
          <w:b/>
          <w:lang w:val="uk-UA"/>
        </w:rPr>
      </w:pPr>
      <w:r>
        <w:rPr>
          <w:b/>
          <w:noProof/>
          <w:lang w:eastAsia="ru-RU"/>
        </w:rPr>
        <w:drawing>
          <wp:inline distT="0" distB="0" distL="0" distR="0">
            <wp:extent cx="1438275" cy="30179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CITY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112" cy="31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534F">
        <w:rPr>
          <w:b/>
          <w:lang w:val="uk-UA"/>
        </w:rPr>
        <w:t xml:space="preserve"> </w:t>
      </w:r>
    </w:p>
    <w:p w:rsidR="0006534F" w:rsidRDefault="0006534F" w:rsidP="0006534F">
      <w:pPr>
        <w:jc w:val="center"/>
        <w:rPr>
          <w:b/>
          <w:sz w:val="32"/>
          <w:szCs w:val="32"/>
          <w:lang w:val="uk-UA"/>
        </w:rPr>
      </w:pPr>
    </w:p>
    <w:p w:rsidR="0006534F" w:rsidRDefault="0006534F" w:rsidP="0006534F">
      <w:pPr>
        <w:jc w:val="center"/>
        <w:rPr>
          <w:b/>
          <w:lang w:val="uk-UA"/>
        </w:rPr>
      </w:pPr>
      <w:bookmarkStart w:id="0" w:name="_GoBack"/>
      <w:bookmarkEnd w:id="0"/>
      <w:r w:rsidRPr="0006534F">
        <w:rPr>
          <w:b/>
          <w:sz w:val="32"/>
          <w:szCs w:val="32"/>
          <w:lang w:val="uk-UA"/>
        </w:rPr>
        <w:t xml:space="preserve">Інструкція до </w:t>
      </w:r>
      <w:proofErr w:type="spellStart"/>
      <w:r w:rsidRPr="0006534F">
        <w:rPr>
          <w:b/>
          <w:sz w:val="32"/>
          <w:szCs w:val="32"/>
          <w:lang w:val="uk-UA"/>
        </w:rPr>
        <w:t>алкотестера</w:t>
      </w:r>
      <w:proofErr w:type="spellEnd"/>
      <w:r w:rsidRPr="0006534F">
        <w:rPr>
          <w:b/>
          <w:sz w:val="32"/>
          <w:szCs w:val="32"/>
          <w:lang w:val="uk-UA"/>
        </w:rPr>
        <w:t xml:space="preserve"> </w:t>
      </w:r>
      <w:proofErr w:type="spellStart"/>
      <w:r w:rsidRPr="0006534F">
        <w:rPr>
          <w:b/>
          <w:sz w:val="32"/>
          <w:szCs w:val="32"/>
          <w:lang w:val="en-US"/>
        </w:rPr>
        <w:t>Parkcity</w:t>
      </w:r>
      <w:proofErr w:type="spellEnd"/>
      <w:r w:rsidRPr="0006534F">
        <w:rPr>
          <w:b/>
          <w:sz w:val="32"/>
          <w:szCs w:val="32"/>
        </w:rPr>
        <w:t xml:space="preserve"> </w:t>
      </w:r>
      <w:proofErr w:type="spellStart"/>
      <w:r w:rsidRPr="0006534F">
        <w:rPr>
          <w:b/>
          <w:sz w:val="32"/>
          <w:szCs w:val="32"/>
          <w:lang w:val="en-US"/>
        </w:rPr>
        <w:t>Mr</w:t>
      </w:r>
      <w:proofErr w:type="spellEnd"/>
      <w:r w:rsidRPr="0006534F">
        <w:rPr>
          <w:b/>
          <w:sz w:val="32"/>
          <w:szCs w:val="32"/>
        </w:rPr>
        <w:t>.</w:t>
      </w:r>
      <w:r w:rsidRPr="0006534F">
        <w:rPr>
          <w:b/>
          <w:sz w:val="32"/>
          <w:szCs w:val="32"/>
          <w:lang w:val="en-US"/>
        </w:rPr>
        <w:t>Black</w:t>
      </w:r>
      <w:r w:rsidRPr="0006534F">
        <w:rPr>
          <w:b/>
          <w:sz w:val="32"/>
          <w:szCs w:val="32"/>
        </w:rPr>
        <w:t>2000</w:t>
      </w:r>
    </w:p>
    <w:p w:rsidR="0006534F" w:rsidRDefault="0006534F" w:rsidP="0006534F">
      <w:pPr>
        <w:rPr>
          <w:b/>
          <w:lang w:val="uk-UA"/>
        </w:rPr>
      </w:pPr>
    </w:p>
    <w:p w:rsidR="003B4268" w:rsidRDefault="003B4268" w:rsidP="00683012">
      <w:pPr>
        <w:jc w:val="center"/>
        <w:rPr>
          <w:b/>
          <w:lang w:val="uk-UA"/>
        </w:rPr>
      </w:pPr>
    </w:p>
    <w:p w:rsidR="00206B40" w:rsidRDefault="00040328" w:rsidP="00683012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268" w:rsidRDefault="003B4268" w:rsidP="000718C2">
      <w:pPr>
        <w:rPr>
          <w:lang w:val="uk-UA"/>
        </w:rPr>
      </w:pPr>
    </w:p>
    <w:p w:rsidR="000718C2" w:rsidRDefault="000718C2" w:rsidP="000718C2">
      <w:pPr>
        <w:rPr>
          <w:lang w:val="uk-UA"/>
        </w:rPr>
      </w:pPr>
      <w:r>
        <w:rPr>
          <w:lang w:val="uk-UA"/>
        </w:rPr>
        <w:t xml:space="preserve">Дякуємо ,що вибрали алкотестер </w:t>
      </w:r>
      <w:r>
        <w:rPr>
          <w:lang w:val="en-US"/>
        </w:rPr>
        <w:t>Parkcity</w:t>
      </w:r>
      <w:r w:rsidRPr="003B4268">
        <w:rPr>
          <w:lang w:val="uk-UA"/>
        </w:rPr>
        <w:t xml:space="preserve"> </w:t>
      </w:r>
      <w:r>
        <w:rPr>
          <w:lang w:val="en-US"/>
        </w:rPr>
        <w:t>Mr</w:t>
      </w:r>
      <w:r w:rsidRPr="003B4268">
        <w:rPr>
          <w:lang w:val="uk-UA"/>
        </w:rPr>
        <w:t>.</w:t>
      </w:r>
      <w:r>
        <w:rPr>
          <w:lang w:val="en-US"/>
        </w:rPr>
        <w:t>Black</w:t>
      </w:r>
      <w:r w:rsidRPr="003B4268">
        <w:rPr>
          <w:lang w:val="uk-UA"/>
        </w:rPr>
        <w:t xml:space="preserve"> 2000</w:t>
      </w:r>
      <w:r>
        <w:rPr>
          <w:lang w:val="uk-UA"/>
        </w:rPr>
        <w:t>. Прочитавши цю інструкцію, ви зможете отримати повне уявлення про метод використання тестера та оцінити його функції.</w:t>
      </w:r>
    </w:p>
    <w:p w:rsidR="00683012" w:rsidRDefault="000F3C06" w:rsidP="00683012">
      <w:pPr>
        <w:rPr>
          <w:b/>
          <w:lang w:val="uk-UA"/>
        </w:rPr>
      </w:pPr>
      <w:r w:rsidRPr="000F3C06">
        <w:rPr>
          <w:b/>
          <w:lang w:val="uk-UA"/>
        </w:rPr>
        <w:t>Особливості алкотестера:</w:t>
      </w:r>
    </w:p>
    <w:p w:rsidR="000F3C06" w:rsidRPr="005901A9" w:rsidRDefault="005901A9" w:rsidP="000F3C06">
      <w:pPr>
        <w:pStyle w:val="a3"/>
        <w:numPr>
          <w:ilvl w:val="0"/>
          <w:numId w:val="1"/>
        </w:numPr>
        <w:rPr>
          <w:b/>
          <w:lang w:val="uk-UA"/>
        </w:rPr>
      </w:pPr>
      <w:r w:rsidRPr="005901A9">
        <w:rPr>
          <w:rFonts w:eastAsia="Times New Roman" w:cstheme="minorHAnsi"/>
          <w:lang w:val="uk-UA" w:eastAsia="ru-RU"/>
        </w:rPr>
        <w:lastRenderedPageBreak/>
        <w:t>Компактна конструкція, високоточна система відбору проб, конструкція схеми на рівні приладу та розширений алгоритм для забезпечення швидкого, точного та стабільного вимірювання</w:t>
      </w:r>
    </w:p>
    <w:p w:rsidR="005901A9" w:rsidRPr="00E767BB" w:rsidRDefault="00E767BB" w:rsidP="000F3C06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rFonts w:eastAsia="Times New Roman" w:cstheme="minorHAnsi"/>
          <w:lang w:val="uk-UA" w:eastAsia="ru-RU"/>
        </w:rPr>
        <w:t>Активний і пасивний режим тестування, просто вдуйте повітря у трубку.</w:t>
      </w:r>
    </w:p>
    <w:p w:rsidR="00E767BB" w:rsidRPr="00E767BB" w:rsidRDefault="00E767BB" w:rsidP="000F3C06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rFonts w:eastAsia="Times New Roman" w:cstheme="minorHAnsi"/>
          <w:lang w:val="uk-UA" w:eastAsia="ru-RU"/>
        </w:rPr>
        <w:t>Маленький і зручний у використанні.</w:t>
      </w:r>
    </w:p>
    <w:p w:rsidR="00E767BB" w:rsidRPr="00E767BB" w:rsidRDefault="00E767BB" w:rsidP="000F3C06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rFonts w:eastAsia="Times New Roman" w:cstheme="minorHAnsi"/>
          <w:lang w:val="uk-UA" w:eastAsia="ru-RU"/>
        </w:rPr>
        <w:t xml:space="preserve">1,44 дюймовий кольоровий дисплей 128*128 </w:t>
      </w:r>
      <w:r>
        <w:rPr>
          <w:rFonts w:eastAsia="Times New Roman" w:cstheme="minorHAnsi"/>
          <w:lang w:val="en-US" w:eastAsia="ru-RU"/>
        </w:rPr>
        <w:t>TFT</w:t>
      </w:r>
      <w:r>
        <w:rPr>
          <w:rFonts w:eastAsia="Times New Roman" w:cstheme="minorHAnsi"/>
          <w:lang w:val="uk-UA" w:eastAsia="ru-RU"/>
        </w:rPr>
        <w:t>, що робить виявлення зрозумілим і ефективним.</w:t>
      </w:r>
    </w:p>
    <w:p w:rsidR="00260BC8" w:rsidRDefault="00260BC8" w:rsidP="00E767BB">
      <w:pPr>
        <w:rPr>
          <w:b/>
          <w:lang w:val="uk-UA"/>
        </w:rPr>
      </w:pPr>
      <w:r>
        <w:rPr>
          <w:b/>
          <w:lang w:val="uk-UA"/>
        </w:rPr>
        <w:t>Склад упаковки:</w:t>
      </w:r>
    </w:p>
    <w:p w:rsidR="00260BC8" w:rsidRPr="00260BC8" w:rsidRDefault="00260BC8" w:rsidP="00260BC8">
      <w:pPr>
        <w:pStyle w:val="a3"/>
        <w:numPr>
          <w:ilvl w:val="0"/>
          <w:numId w:val="2"/>
        </w:numPr>
        <w:rPr>
          <w:b/>
          <w:lang w:val="uk-UA"/>
        </w:rPr>
      </w:pPr>
      <w:r>
        <w:rPr>
          <w:lang w:val="uk-UA"/>
        </w:rPr>
        <w:t>Алкотестер – 1шт</w:t>
      </w:r>
    </w:p>
    <w:p w:rsidR="00260BC8" w:rsidRPr="00260BC8" w:rsidRDefault="00260BC8" w:rsidP="00260BC8">
      <w:pPr>
        <w:pStyle w:val="a3"/>
        <w:numPr>
          <w:ilvl w:val="0"/>
          <w:numId w:val="2"/>
        </w:numPr>
        <w:rPr>
          <w:b/>
          <w:lang w:val="uk-UA"/>
        </w:rPr>
      </w:pPr>
      <w:r>
        <w:rPr>
          <w:lang w:val="uk-UA"/>
        </w:rPr>
        <w:t>Мундштук – 5шт</w:t>
      </w:r>
    </w:p>
    <w:p w:rsidR="00260BC8" w:rsidRPr="00260BC8" w:rsidRDefault="00260BC8" w:rsidP="00260BC8">
      <w:pPr>
        <w:pStyle w:val="a3"/>
        <w:numPr>
          <w:ilvl w:val="0"/>
          <w:numId w:val="2"/>
        </w:numPr>
        <w:rPr>
          <w:b/>
          <w:lang w:val="uk-UA"/>
        </w:rPr>
      </w:pPr>
      <w:r>
        <w:rPr>
          <w:lang w:val="uk-UA"/>
        </w:rPr>
        <w:t xml:space="preserve">Зарядний пристрій та </w:t>
      </w:r>
      <w:r>
        <w:rPr>
          <w:lang w:val="en-US"/>
        </w:rPr>
        <w:t>USB</w:t>
      </w:r>
      <w:r w:rsidRPr="00260BC8">
        <w:t>-</w:t>
      </w:r>
      <w:r>
        <w:rPr>
          <w:lang w:val="uk-UA"/>
        </w:rPr>
        <w:t>кабель – 1шт</w:t>
      </w:r>
    </w:p>
    <w:p w:rsidR="00260BC8" w:rsidRPr="00260BC8" w:rsidRDefault="00260BC8" w:rsidP="00260BC8">
      <w:pPr>
        <w:pStyle w:val="a3"/>
        <w:numPr>
          <w:ilvl w:val="0"/>
          <w:numId w:val="2"/>
        </w:numPr>
        <w:rPr>
          <w:b/>
          <w:lang w:val="uk-UA"/>
        </w:rPr>
      </w:pPr>
      <w:r>
        <w:rPr>
          <w:lang w:val="uk-UA"/>
        </w:rPr>
        <w:t>Посібник користувача – 1шт</w:t>
      </w:r>
    </w:p>
    <w:p w:rsidR="00260BC8" w:rsidRPr="005C05AD" w:rsidRDefault="00260BC8" w:rsidP="00260BC8">
      <w:pPr>
        <w:pStyle w:val="a3"/>
        <w:numPr>
          <w:ilvl w:val="0"/>
          <w:numId w:val="2"/>
        </w:numPr>
        <w:rPr>
          <w:b/>
          <w:lang w:val="uk-UA"/>
        </w:rPr>
      </w:pPr>
      <w:r>
        <w:rPr>
          <w:lang w:val="uk-UA"/>
        </w:rPr>
        <w:t>Пакувальний футляр- 1шт</w:t>
      </w:r>
    </w:p>
    <w:p w:rsidR="00E767BB" w:rsidRDefault="00260BC8" w:rsidP="00E767BB">
      <w:pPr>
        <w:rPr>
          <w:b/>
          <w:lang w:val="uk-UA"/>
        </w:rPr>
      </w:pPr>
      <w:r>
        <w:rPr>
          <w:b/>
          <w:lang w:val="uk-UA"/>
        </w:rPr>
        <w:t>Безпека та запобіжні заходи.</w:t>
      </w:r>
    </w:p>
    <w:p w:rsidR="00260BC8" w:rsidRDefault="00574FB0" w:rsidP="00E767BB">
      <w:pPr>
        <w:rPr>
          <w:lang w:val="uk-UA"/>
        </w:rPr>
      </w:pPr>
      <w:r>
        <w:rPr>
          <w:lang w:val="uk-UA"/>
        </w:rPr>
        <w:t>Будь ласка, не розбирайте прилад або компоненти, тому що це може призвести до пошкодження інструменту або інших нещасних випадків. У разі виникнення несправності, зверніться до виробника або до авторизованого сервісного центру.</w:t>
      </w:r>
    </w:p>
    <w:p w:rsidR="00135147" w:rsidRPr="00864B39" w:rsidRDefault="00864B39" w:rsidP="00E767BB">
      <w:pPr>
        <w:rPr>
          <w:b/>
          <w:lang w:val="uk-UA"/>
        </w:rPr>
      </w:pPr>
      <w:r w:rsidRPr="00864B39">
        <w:rPr>
          <w:b/>
          <w:lang w:val="uk-UA"/>
        </w:rPr>
        <w:t>Інструкція з використання.</w:t>
      </w:r>
    </w:p>
    <w:p w:rsidR="00574FB0" w:rsidRDefault="00E408B2" w:rsidP="00E408B2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Запуск і завершення роботи.</w:t>
      </w:r>
    </w:p>
    <w:p w:rsidR="00006910" w:rsidRDefault="00E408B2" w:rsidP="00E408B2">
      <w:pPr>
        <w:pStyle w:val="a3"/>
        <w:rPr>
          <w:lang w:val="uk-UA"/>
        </w:rPr>
      </w:pPr>
      <w:r>
        <w:rPr>
          <w:lang w:val="uk-UA"/>
        </w:rPr>
        <w:t>Запуск: натисніть кнопку живлення протягом 5 секунд, доки не прозвучить звуковий сигнал. Екран загоряється.</w:t>
      </w:r>
    </w:p>
    <w:p w:rsidR="00E408B2" w:rsidRDefault="001D4DFE" w:rsidP="001D4DFE">
      <w:pPr>
        <w:pStyle w:val="a3"/>
        <w:rPr>
          <w:lang w:val="uk-UA"/>
        </w:rPr>
      </w:pPr>
      <w:r>
        <w:rPr>
          <w:lang w:val="uk-UA"/>
        </w:rPr>
        <w:t>Натисніть кнопку живлення ще раз , пристрій перейде до тестового режиму.</w:t>
      </w:r>
    </w:p>
    <w:p w:rsidR="009413F9" w:rsidRPr="001D4DFE" w:rsidRDefault="009413F9" w:rsidP="001D4DFE">
      <w:pPr>
        <w:pStyle w:val="a3"/>
      </w:pPr>
      <w:r>
        <w:rPr>
          <w:lang w:val="uk-UA"/>
        </w:rPr>
        <w:t>Вимкнення: натисніть кнопку живлення протягом 5 секунд, доки екран не вимкнеться.</w:t>
      </w:r>
    </w:p>
    <w:p w:rsidR="001D4DFE" w:rsidRPr="00214202" w:rsidRDefault="00214202" w:rsidP="00B65EF9">
      <w:pPr>
        <w:pStyle w:val="a3"/>
        <w:numPr>
          <w:ilvl w:val="0"/>
          <w:numId w:val="3"/>
        </w:numPr>
      </w:pPr>
      <w:r>
        <w:rPr>
          <w:lang w:val="uk-UA"/>
        </w:rPr>
        <w:t>Тестування.</w:t>
      </w:r>
    </w:p>
    <w:p w:rsidR="00214202" w:rsidRPr="0052642C" w:rsidRDefault="0052642C" w:rsidP="0052642C">
      <w:pPr>
        <w:pStyle w:val="a3"/>
        <w:numPr>
          <w:ilvl w:val="0"/>
          <w:numId w:val="4"/>
        </w:numPr>
      </w:pPr>
      <w:r>
        <w:rPr>
          <w:lang w:val="uk-UA"/>
        </w:rPr>
        <w:t>Встановіть мундштук у верхню частину алкотестера. Довго натискайте кнопку живлення, щоб увімкнути.</w:t>
      </w:r>
    </w:p>
    <w:p w:rsidR="0052642C" w:rsidRPr="00FD06AF" w:rsidRDefault="0052642C" w:rsidP="0052642C">
      <w:pPr>
        <w:pStyle w:val="a3"/>
        <w:numPr>
          <w:ilvl w:val="0"/>
          <w:numId w:val="4"/>
        </w:numPr>
      </w:pPr>
      <w:r>
        <w:rPr>
          <w:lang w:val="uk-UA"/>
        </w:rPr>
        <w:t>Пристрою потрібно 10 секунд для розігріву після підключення. Далі зробіть глибокий вдих і подуйте з постійною</w:t>
      </w:r>
      <w:r w:rsidR="00FD06AF" w:rsidRPr="00FD06AF">
        <w:t xml:space="preserve"> </w:t>
      </w:r>
      <w:r w:rsidR="00FD06AF">
        <w:rPr>
          <w:lang w:val="uk-UA"/>
        </w:rPr>
        <w:t>швидкістю у мундштук.</w:t>
      </w:r>
    </w:p>
    <w:p w:rsidR="00FD06AF" w:rsidRPr="004B4811" w:rsidRDefault="00FD06AF" w:rsidP="00FD06AF">
      <w:pPr>
        <w:pStyle w:val="a3"/>
        <w:numPr>
          <w:ilvl w:val="0"/>
          <w:numId w:val="3"/>
        </w:numPr>
      </w:pPr>
      <w:r>
        <w:rPr>
          <w:lang w:val="uk-UA"/>
        </w:rPr>
        <w:t>Після продування приблизно через 3-5 секунд на екрані з’явиться результат тесту.</w:t>
      </w:r>
    </w:p>
    <w:p w:rsidR="004B4811" w:rsidRDefault="002D5978" w:rsidP="002D597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9A7F771" wp14:editId="3BCCAD2D">
            <wp:extent cx="4371975" cy="35087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4095" cy="352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978" w:rsidRPr="00E8504A" w:rsidRDefault="00E8504A" w:rsidP="002D5978">
      <w:pPr>
        <w:rPr>
          <w:b/>
          <w:lang w:val="uk-UA"/>
        </w:rPr>
      </w:pPr>
      <w:r w:rsidRPr="00E8504A">
        <w:rPr>
          <w:b/>
          <w:lang w:val="uk-UA"/>
        </w:rPr>
        <w:t>Примітка.</w:t>
      </w:r>
    </w:p>
    <w:p w:rsidR="00E8504A" w:rsidRDefault="00E8504A" w:rsidP="00E8504A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Якщо під час процесу видування, якщо пристрій не працює протягом тривалого часу, автоматично буде визначено значення 0.</w:t>
      </w:r>
    </w:p>
    <w:p w:rsidR="00E8504A" w:rsidRDefault="002E482D" w:rsidP="00E8504A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Колір екрана буде змінюватися залежно від значення результату тесту. </w:t>
      </w:r>
    </w:p>
    <w:p w:rsidR="002E482D" w:rsidRDefault="002E482D" w:rsidP="00E8504A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Після тесту високої концентрації пристрій перейде в стан скидання (цей стан потрібний, щоб не було помилок в тестуванні під час наступного тесту). Час скидання становить 10 секунд. Будь ласка, дочекайтеся завершення скидання, щоб почати новий тест.</w:t>
      </w:r>
    </w:p>
    <w:p w:rsidR="002E482D" w:rsidRDefault="002E482D" w:rsidP="00E8504A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Коли символ батареї червоний, це означає, що пристрій має низький заряд. </w:t>
      </w:r>
      <w:r w:rsidR="00A44908">
        <w:rPr>
          <w:lang w:val="uk-UA"/>
        </w:rPr>
        <w:t>Будь ласка, заряджайте його вчасно, інакше він автоматично вимкнеться.</w:t>
      </w:r>
    </w:p>
    <w:p w:rsidR="00796CE9" w:rsidRPr="00796CE9" w:rsidRDefault="00796CE9" w:rsidP="00796CE9">
      <w:pPr>
        <w:rPr>
          <w:b/>
          <w:lang w:val="uk-UA"/>
        </w:rPr>
      </w:pPr>
      <w:r w:rsidRPr="00796CE9">
        <w:rPr>
          <w:b/>
          <w:lang w:val="uk-UA"/>
        </w:rPr>
        <w:t>Специфікація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96CE9" w:rsidTr="00796CE9">
        <w:tc>
          <w:tcPr>
            <w:tcW w:w="4672" w:type="dxa"/>
          </w:tcPr>
          <w:p w:rsidR="00796CE9" w:rsidRDefault="00796CE9" w:rsidP="00A44908">
            <w:pPr>
              <w:rPr>
                <w:lang w:val="uk-UA"/>
              </w:rPr>
            </w:pPr>
            <w:r>
              <w:rPr>
                <w:lang w:val="uk-UA"/>
              </w:rPr>
              <w:t>Екран</w:t>
            </w:r>
          </w:p>
        </w:tc>
        <w:tc>
          <w:tcPr>
            <w:tcW w:w="4673" w:type="dxa"/>
          </w:tcPr>
          <w:p w:rsidR="00796CE9" w:rsidRPr="00796CE9" w:rsidRDefault="00796CE9" w:rsidP="00A44908">
            <w:pPr>
              <w:rPr>
                <w:lang w:val="uk-UA"/>
              </w:rPr>
            </w:pPr>
            <w:r>
              <w:rPr>
                <w:lang w:val="uk-UA"/>
              </w:rPr>
              <w:t xml:space="preserve">1,44дюймовий кольоровий екран 128*128 </w:t>
            </w:r>
            <w:r>
              <w:rPr>
                <w:lang w:val="en-US"/>
              </w:rPr>
              <w:t>TFT</w:t>
            </w:r>
          </w:p>
        </w:tc>
      </w:tr>
      <w:tr w:rsidR="00796CE9" w:rsidTr="00796CE9">
        <w:tc>
          <w:tcPr>
            <w:tcW w:w="4672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>Діапазон вимірювання</w:t>
            </w:r>
          </w:p>
        </w:tc>
        <w:tc>
          <w:tcPr>
            <w:tcW w:w="4673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>000-0,400% ВАС</w:t>
            </w:r>
          </w:p>
        </w:tc>
      </w:tr>
      <w:tr w:rsidR="00796CE9" w:rsidTr="00796CE9">
        <w:tc>
          <w:tcPr>
            <w:tcW w:w="4672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 xml:space="preserve">Час скидання </w:t>
            </w:r>
          </w:p>
        </w:tc>
        <w:tc>
          <w:tcPr>
            <w:tcW w:w="4673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>10 секунд</w:t>
            </w:r>
          </w:p>
        </w:tc>
      </w:tr>
      <w:tr w:rsidR="00796CE9" w:rsidTr="00796CE9">
        <w:tc>
          <w:tcPr>
            <w:tcW w:w="4672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 xml:space="preserve">Час розігріву </w:t>
            </w:r>
          </w:p>
        </w:tc>
        <w:tc>
          <w:tcPr>
            <w:tcW w:w="4673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>10 секунд</w:t>
            </w:r>
          </w:p>
        </w:tc>
      </w:tr>
      <w:tr w:rsidR="00796CE9" w:rsidTr="00796CE9">
        <w:tc>
          <w:tcPr>
            <w:tcW w:w="4672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>Час тестування</w:t>
            </w:r>
          </w:p>
        </w:tc>
        <w:tc>
          <w:tcPr>
            <w:tcW w:w="4673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>5 секунд</w:t>
            </w:r>
          </w:p>
        </w:tc>
      </w:tr>
      <w:tr w:rsidR="00796CE9" w:rsidTr="00796CE9">
        <w:tc>
          <w:tcPr>
            <w:tcW w:w="4672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>Функції оповіщення</w:t>
            </w:r>
          </w:p>
        </w:tc>
        <w:tc>
          <w:tcPr>
            <w:tcW w:w="4673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>Різні кольори для розділення різних значень рівня алкоголю</w:t>
            </w:r>
          </w:p>
        </w:tc>
      </w:tr>
      <w:tr w:rsidR="00796CE9" w:rsidTr="00796CE9">
        <w:tc>
          <w:tcPr>
            <w:tcW w:w="4672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>Акумулятор</w:t>
            </w:r>
          </w:p>
        </w:tc>
        <w:tc>
          <w:tcPr>
            <w:tcW w:w="4673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>Акумуляторна батарея 3,7В/800мАг</w:t>
            </w:r>
          </w:p>
        </w:tc>
      </w:tr>
      <w:tr w:rsidR="00796CE9" w:rsidTr="00796CE9">
        <w:tc>
          <w:tcPr>
            <w:tcW w:w="4672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>Порт зарядки</w:t>
            </w:r>
          </w:p>
        </w:tc>
        <w:tc>
          <w:tcPr>
            <w:tcW w:w="4673" w:type="dxa"/>
          </w:tcPr>
          <w:p w:rsidR="00796CE9" w:rsidRPr="003644F1" w:rsidRDefault="003644F1" w:rsidP="00A44908">
            <w:pPr>
              <w:rPr>
                <w:lang w:val="uk-UA"/>
              </w:rPr>
            </w:pPr>
            <w:r>
              <w:rPr>
                <w:lang w:val="en-US"/>
              </w:rPr>
              <w:t>Micro-USB</w:t>
            </w:r>
            <w:r>
              <w:rPr>
                <w:lang w:val="uk-UA"/>
              </w:rPr>
              <w:t xml:space="preserve"> (5В/1А)</w:t>
            </w:r>
          </w:p>
        </w:tc>
      </w:tr>
      <w:tr w:rsidR="00796CE9" w:rsidTr="00796CE9">
        <w:tc>
          <w:tcPr>
            <w:tcW w:w="4672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 xml:space="preserve">Розмір </w:t>
            </w:r>
          </w:p>
        </w:tc>
        <w:tc>
          <w:tcPr>
            <w:tcW w:w="4673" w:type="dxa"/>
          </w:tcPr>
          <w:p w:rsidR="00796CE9" w:rsidRDefault="003644F1" w:rsidP="00A44908">
            <w:pPr>
              <w:rPr>
                <w:lang w:val="uk-UA"/>
              </w:rPr>
            </w:pPr>
            <w:r>
              <w:rPr>
                <w:lang w:val="uk-UA"/>
              </w:rPr>
              <w:t>126мм*62мм*25мм (Д*Ш*В), 90 гр</w:t>
            </w:r>
          </w:p>
        </w:tc>
      </w:tr>
    </w:tbl>
    <w:p w:rsidR="001B4627" w:rsidRDefault="001B4627" w:rsidP="00A44908">
      <w:pPr>
        <w:rPr>
          <w:lang w:val="uk-UA"/>
        </w:rPr>
      </w:pPr>
    </w:p>
    <w:p w:rsidR="00A44908" w:rsidRDefault="001B4627" w:rsidP="00A44908">
      <w:pPr>
        <w:rPr>
          <w:b/>
          <w:lang w:val="uk-UA"/>
        </w:rPr>
      </w:pPr>
      <w:r w:rsidRPr="001B4627">
        <w:rPr>
          <w:b/>
          <w:lang w:val="uk-UA"/>
        </w:rPr>
        <w:t>Увага</w:t>
      </w:r>
      <w:r>
        <w:rPr>
          <w:b/>
          <w:lang w:val="uk-UA"/>
        </w:rPr>
        <w:t xml:space="preserve">! </w:t>
      </w:r>
    </w:p>
    <w:p w:rsidR="001B4627" w:rsidRDefault="001B4627" w:rsidP="00A44908">
      <w:pPr>
        <w:rPr>
          <w:lang w:val="uk-UA"/>
        </w:rPr>
      </w:pPr>
      <w:r>
        <w:rPr>
          <w:lang w:val="uk-UA"/>
        </w:rPr>
        <w:t>Не залишайте обладнання надовго під сонячними проміннями, це може призвести до пошкодження датчика.</w:t>
      </w:r>
    </w:p>
    <w:p w:rsidR="001B4627" w:rsidRPr="001B4627" w:rsidRDefault="001B4627" w:rsidP="00A44908">
      <w:pPr>
        <w:rPr>
          <w:lang w:val="uk-UA"/>
        </w:rPr>
      </w:pPr>
      <w:r>
        <w:rPr>
          <w:lang w:val="uk-UA"/>
        </w:rPr>
        <w:t>Після використання очистіть поверхню обладнання вологою серветкою. Не використовуйте хімічні органічні розчинники, такі як, наприклад спирт) для очищення тестера.</w:t>
      </w:r>
    </w:p>
    <w:sectPr w:rsidR="001B4627" w:rsidRPr="001B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157F"/>
    <w:multiLevelType w:val="hybridMultilevel"/>
    <w:tmpl w:val="CA084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220E0"/>
    <w:multiLevelType w:val="hybridMultilevel"/>
    <w:tmpl w:val="49D6E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73458"/>
    <w:multiLevelType w:val="hybridMultilevel"/>
    <w:tmpl w:val="98AA3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32261"/>
    <w:multiLevelType w:val="hybridMultilevel"/>
    <w:tmpl w:val="381E3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12"/>
    <w:rsid w:val="00006910"/>
    <w:rsid w:val="00040328"/>
    <w:rsid w:val="0006534F"/>
    <w:rsid w:val="000718C2"/>
    <w:rsid w:val="000B5E5E"/>
    <w:rsid w:val="000F3C06"/>
    <w:rsid w:val="00135147"/>
    <w:rsid w:val="001B4627"/>
    <w:rsid w:val="001D4DFE"/>
    <w:rsid w:val="00206B40"/>
    <w:rsid w:val="00214202"/>
    <w:rsid w:val="00260BC8"/>
    <w:rsid w:val="002D5978"/>
    <w:rsid w:val="002E482D"/>
    <w:rsid w:val="003644F1"/>
    <w:rsid w:val="003B4268"/>
    <w:rsid w:val="004B4811"/>
    <w:rsid w:val="0052642C"/>
    <w:rsid w:val="0053000F"/>
    <w:rsid w:val="00574FB0"/>
    <w:rsid w:val="005901A9"/>
    <w:rsid w:val="005C05AD"/>
    <w:rsid w:val="00683012"/>
    <w:rsid w:val="00796CE9"/>
    <w:rsid w:val="007C2DF9"/>
    <w:rsid w:val="00864B39"/>
    <w:rsid w:val="009413F9"/>
    <w:rsid w:val="00A44908"/>
    <w:rsid w:val="00AF4DFA"/>
    <w:rsid w:val="00B65EF9"/>
    <w:rsid w:val="00E408B2"/>
    <w:rsid w:val="00E56333"/>
    <w:rsid w:val="00E767BB"/>
    <w:rsid w:val="00E8504A"/>
    <w:rsid w:val="00FD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EE11"/>
  <w15:chartTrackingRefBased/>
  <w15:docId w15:val="{434C64A7-4F88-4EB9-80B3-8C149610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C06"/>
    <w:pPr>
      <w:ind w:left="720"/>
      <w:contextualSpacing/>
    </w:pPr>
  </w:style>
  <w:style w:type="table" w:styleId="a4">
    <w:name w:val="Table Grid"/>
    <w:basedOn w:val="a1"/>
    <w:uiPriority w:val="39"/>
    <w:rsid w:val="0079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Ереп Оксана Игоревна</dc:creator>
  <cp:keywords/>
  <dc:description/>
  <cp:lastModifiedBy>Ереп Оксана Игоревна</cp:lastModifiedBy>
  <cp:revision>32</cp:revision>
  <dcterms:created xsi:type="dcterms:W3CDTF">2024-04-01T09:53:00Z</dcterms:created>
  <dcterms:modified xsi:type="dcterms:W3CDTF">2024-04-03T12:55:00Z</dcterms:modified>
</cp:coreProperties>
</file>