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B4FF" w14:textId="75F2B0E3" w:rsidR="00CE5D8D" w:rsidRPr="00262594" w:rsidRDefault="00CE5D8D">
      <w:pPr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D82574" wp14:editId="12218DF6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 w:rsidR="00F86A5D">
        <w:rPr>
          <w:lang w:val="uk-UA"/>
        </w:rPr>
        <w:t xml:space="preserve">                         </w:t>
      </w:r>
      <w:r>
        <w:t xml:space="preserve">          </w:t>
      </w:r>
    </w:p>
    <w:p w14:paraId="7FA2C013" w14:textId="51A50C85"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14:paraId="43DE1F0F" w14:textId="0275E299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7F82B642" w14:textId="54970866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412A1CBA" w14:textId="079CE616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29339DA7" w14:textId="77777777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21AFA565" w14:textId="1C102BAC" w:rsidR="00CE5D8D" w:rsidRDefault="00F86A5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  </w:t>
      </w:r>
      <w:r w:rsidR="00262594">
        <w:rPr>
          <w:rFonts w:ascii="Arial" w:hAnsi="Arial" w:cs="Arial"/>
          <w:b/>
          <w:bCs/>
          <w:sz w:val="36"/>
          <w:szCs w:val="36"/>
          <w:lang w:val="uk-UA"/>
        </w:rPr>
        <w:t xml:space="preserve">               </w:t>
      </w: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</w:t>
      </w:r>
      <w:r w:rsidR="00262594">
        <w:rPr>
          <w:rFonts w:ascii="Arial" w:hAnsi="Arial" w:cs="Arial"/>
          <w:b/>
          <w:bCs/>
          <w:sz w:val="36"/>
          <w:szCs w:val="36"/>
          <w:lang w:val="uk-UA"/>
        </w:rPr>
        <w:t xml:space="preserve">      </w:t>
      </w: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</w:t>
      </w:r>
      <w:r w:rsidR="00E804F5" w:rsidRPr="00E804F5">
        <w:rPr>
          <w:rFonts w:ascii="Arial" w:hAnsi="Arial" w:cs="Arial"/>
          <w:b/>
          <w:bCs/>
          <w:noProof/>
          <w:sz w:val="36"/>
          <w:szCs w:val="36"/>
          <w:lang w:eastAsia="ru-RU"/>
        </w:rPr>
        <w:drawing>
          <wp:inline distT="0" distB="0" distL="0" distR="0" wp14:anchorId="749AFB5C" wp14:editId="00C5FDE8">
            <wp:extent cx="3365500" cy="386917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496" cy="38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DD58" w14:textId="77777777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14:paraId="54006803" w14:textId="5AE4232C" w:rsidR="00484BCB" w:rsidRPr="00165608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69A13FA4" w14:textId="6A1364DF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0511A73E" w14:textId="3C33EA55" w:rsidR="00F86A5D" w:rsidRDefault="00F86A5D">
      <w:pPr>
        <w:rPr>
          <w:rFonts w:ascii="Arial" w:hAnsi="Arial" w:cs="Arial"/>
          <w:b/>
          <w:bCs/>
          <w:sz w:val="36"/>
          <w:szCs w:val="36"/>
        </w:rPr>
      </w:pPr>
    </w:p>
    <w:p w14:paraId="0DAA5A33" w14:textId="5B532187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1F3A316E" w14:textId="77777777" w:rsidR="00E804F5" w:rsidRDefault="00E804F5">
      <w:pPr>
        <w:rPr>
          <w:rFonts w:ascii="Arial" w:hAnsi="Arial" w:cs="Arial"/>
          <w:b/>
          <w:bCs/>
          <w:sz w:val="36"/>
          <w:szCs w:val="36"/>
        </w:rPr>
      </w:pPr>
    </w:p>
    <w:p w14:paraId="42807376" w14:textId="024EB1F8" w:rsidR="00CE5D8D" w:rsidRPr="00CE5D8D" w:rsidRDefault="00CE5D8D" w:rsidP="00F86A5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86A5D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54DA3B06" w14:textId="36676891" w:rsidR="00CE5D8D" w:rsidRDefault="00BE44D9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Компактний СМАРТ Компресор</w:t>
      </w:r>
    </w:p>
    <w:p w14:paraId="38235E8A" w14:textId="3FEEA222" w:rsidR="00262594" w:rsidRDefault="00262594" w:rsidP="00F86A5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47243209" w14:textId="210AFD5E" w:rsidR="00BE44D9" w:rsidRPr="00BE44D9" w:rsidRDefault="00BE44D9" w:rsidP="00BE44D9">
      <w:pPr>
        <w:pStyle w:val="a3"/>
        <w:numPr>
          <w:ilvl w:val="0"/>
          <w:numId w:val="14"/>
        </w:numPr>
        <w:rPr>
          <w:rFonts w:ascii="Arial" w:hAnsi="Arial" w:cs="Arial"/>
          <w:sz w:val="16"/>
          <w:szCs w:val="16"/>
          <w:lang w:val="uk-UA"/>
        </w:rPr>
      </w:pPr>
      <w:r w:rsidRPr="00BE44D9">
        <w:rPr>
          <w:rFonts w:ascii="Arial" w:hAnsi="Arial" w:cs="Arial"/>
          <w:sz w:val="16"/>
          <w:szCs w:val="16"/>
          <w:lang w:val="uk-UA"/>
        </w:rPr>
        <w:t>Перед використанням виробу уважно прочитайте цю інструкцію з експлуатації та зберігайте її в надійному місці для подальшого використання</w:t>
      </w:r>
    </w:p>
    <w:p w14:paraId="4687F24B" w14:textId="457FFEAD" w:rsidR="00BE44D9" w:rsidRDefault="00CE4044" w:rsidP="005A5C44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7DEA097A" wp14:editId="0FC7A1D3">
            <wp:extent cx="6582416" cy="3651250"/>
            <wp:effectExtent l="0" t="0" r="889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36" cy="365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41DB" w14:textId="5E42C1E7" w:rsidR="00A16480" w:rsidRDefault="00A16480" w:rsidP="00A16480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55ED514" wp14:editId="6D7AAE18">
            <wp:extent cx="5949950" cy="333042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18" cy="335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55D11" w14:textId="14C52E66" w:rsidR="00985502" w:rsidRDefault="00075707" w:rsidP="00075707">
      <w:pPr>
        <w:rPr>
          <w:b/>
          <w:bCs/>
          <w:lang w:val="uk-UA"/>
        </w:rPr>
      </w:pPr>
      <w:r>
        <w:rPr>
          <w:lang w:val="uk-UA"/>
        </w:rPr>
        <w:t xml:space="preserve">6. </w:t>
      </w:r>
      <w:r w:rsidRPr="00075707">
        <w:rPr>
          <w:b/>
          <w:bCs/>
          <w:lang w:val="uk-UA"/>
        </w:rPr>
        <w:t>Найменування</w:t>
      </w:r>
    </w:p>
    <w:p w14:paraId="09DA6F78" w14:textId="1F383815" w:rsidR="00075707" w:rsidRDefault="0024757A" w:rsidP="0007570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CADDD5D" wp14:editId="547AAB5C">
            <wp:extent cx="1655679" cy="2393950"/>
            <wp:effectExtent l="0" t="0" r="190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52" cy="242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4659" w:type="pct"/>
        <w:tblInd w:w="704" w:type="dxa"/>
        <w:tblLook w:val="04A0" w:firstRow="1" w:lastRow="0" w:firstColumn="1" w:lastColumn="0" w:noHBand="0" w:noVBand="1"/>
      </w:tblPr>
      <w:tblGrid>
        <w:gridCol w:w="3118"/>
        <w:gridCol w:w="6645"/>
      </w:tblGrid>
      <w:tr w:rsidR="00075707" w:rsidRPr="00337CFC" w14:paraId="7C40A743" w14:textId="77777777" w:rsidTr="00506D68">
        <w:tc>
          <w:tcPr>
            <w:tcW w:w="1597" w:type="pct"/>
          </w:tcPr>
          <w:p w14:paraId="3531372D" w14:textId="2D398B93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lastRenderedPageBreak/>
              <w:t>Повітряний інтерфейс</w:t>
            </w:r>
          </w:p>
        </w:tc>
        <w:tc>
          <w:tcPr>
            <w:tcW w:w="3403" w:type="pct"/>
          </w:tcPr>
          <w:p w14:paraId="3C1E94D6" w14:textId="7936A3B4" w:rsidR="00075707" w:rsidRPr="00337CFC" w:rsidRDefault="00075707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Підключення  повітряного шлангу</w:t>
            </w:r>
          </w:p>
        </w:tc>
      </w:tr>
      <w:tr w:rsidR="00075707" w:rsidRPr="00337CFC" w14:paraId="12582AE1" w14:textId="77777777" w:rsidTr="00506D68">
        <w:tc>
          <w:tcPr>
            <w:tcW w:w="1597" w:type="pct"/>
          </w:tcPr>
          <w:p w14:paraId="575DA728" w14:textId="485B1C34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Порт зарядки Type-C</w:t>
            </w:r>
          </w:p>
        </w:tc>
        <w:tc>
          <w:tcPr>
            <w:tcW w:w="3403" w:type="pct"/>
          </w:tcPr>
          <w:p w14:paraId="3EE28013" w14:textId="3C0A17F2" w:rsidR="00075707" w:rsidRPr="00337CFC" w:rsidRDefault="00075707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Сумісний із зарядними пристроями 5 В~2 А</w:t>
            </w:r>
          </w:p>
        </w:tc>
      </w:tr>
      <w:tr w:rsidR="00075707" w:rsidRPr="00337CFC" w14:paraId="79D7C404" w14:textId="77777777" w:rsidTr="00506D68">
        <w:tc>
          <w:tcPr>
            <w:tcW w:w="1597" w:type="pct"/>
          </w:tcPr>
          <w:p w14:paraId="5B71A246" w14:textId="02FCE1A0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Блок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тиску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повітря</w:t>
            </w:r>
          </w:p>
        </w:tc>
        <w:tc>
          <w:tcPr>
            <w:tcW w:w="3403" w:type="pct"/>
          </w:tcPr>
          <w:p w14:paraId="316B3B89" w14:textId="6932C3FF" w:rsidR="00075707" w:rsidRPr="00337CFC" w:rsidRDefault="00075707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Відображає використовувану одиницю тиску повітря</w:t>
            </w:r>
          </w:p>
        </w:tc>
      </w:tr>
      <w:tr w:rsidR="00075707" w:rsidRPr="00885F31" w14:paraId="68E34C52" w14:textId="77777777" w:rsidTr="00506D68">
        <w:tc>
          <w:tcPr>
            <w:tcW w:w="1597" w:type="pct"/>
          </w:tcPr>
          <w:p w14:paraId="6587D812" w14:textId="7750B962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Режим накачування</w:t>
            </w:r>
          </w:p>
        </w:tc>
        <w:tc>
          <w:tcPr>
            <w:tcW w:w="3403" w:type="pct"/>
          </w:tcPr>
          <w:p w14:paraId="277905E1" w14:textId="17777CD1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Збережені налаштування:  35</w:t>
            </w:r>
            <w:r w:rsidRPr="00337CFC">
              <w:rPr>
                <w:sz w:val="18"/>
                <w:szCs w:val="18"/>
                <w:lang w:val="en-US"/>
              </w:rPr>
              <w:t>PSI</w:t>
            </w:r>
            <w:r w:rsidRPr="00337CFC">
              <w:rPr>
                <w:sz w:val="18"/>
                <w:szCs w:val="18"/>
                <w:lang w:val="uk-UA"/>
              </w:rPr>
              <w:t xml:space="preserve">, м’яч 8 </w:t>
            </w:r>
            <w:r w:rsidRPr="00337CFC">
              <w:rPr>
                <w:sz w:val="18"/>
                <w:szCs w:val="18"/>
                <w:lang w:val="en-US"/>
              </w:rPr>
              <w:t>psi</w:t>
            </w:r>
            <w:r w:rsidRPr="00337CFC">
              <w:rPr>
                <w:sz w:val="18"/>
                <w:szCs w:val="18"/>
                <w:lang w:val="uk-UA"/>
              </w:rPr>
              <w:t xml:space="preserve">,велосипед 45 </w:t>
            </w:r>
            <w:r w:rsidRPr="00337CFC">
              <w:rPr>
                <w:sz w:val="18"/>
                <w:szCs w:val="18"/>
                <w:lang w:val="en-US"/>
              </w:rPr>
              <w:t>psi</w:t>
            </w:r>
            <w:r w:rsidRPr="00337CFC">
              <w:rPr>
                <w:sz w:val="18"/>
                <w:szCs w:val="18"/>
                <w:lang w:val="uk-UA"/>
              </w:rPr>
              <w:t xml:space="preserve">,мотоцикл 29 </w:t>
            </w:r>
            <w:r w:rsidRPr="00337CFC">
              <w:rPr>
                <w:sz w:val="18"/>
                <w:szCs w:val="18"/>
                <w:lang w:val="en-US"/>
              </w:rPr>
              <w:t>psi</w:t>
            </w:r>
            <w:r w:rsidRPr="00337CFC">
              <w:rPr>
                <w:sz w:val="18"/>
                <w:szCs w:val="18"/>
                <w:lang w:val="uk-UA"/>
              </w:rPr>
              <w:t xml:space="preserve">, автомобіль 36 </w:t>
            </w:r>
            <w:r w:rsidRPr="00337CFC">
              <w:rPr>
                <w:sz w:val="18"/>
                <w:szCs w:val="18"/>
                <w:lang w:val="en-US"/>
              </w:rPr>
              <w:t>psi</w:t>
            </w:r>
            <w:r w:rsidRPr="00337CFC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075707" w:rsidRPr="00337CFC" w14:paraId="6414BC44" w14:textId="77777777" w:rsidTr="00506D68">
        <w:tc>
          <w:tcPr>
            <w:tcW w:w="1597" w:type="pct"/>
          </w:tcPr>
          <w:p w14:paraId="72F3DFD8" w14:textId="161EFE7F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Індикатор стану батареї</w:t>
            </w:r>
          </w:p>
        </w:tc>
        <w:tc>
          <w:tcPr>
            <w:tcW w:w="3403" w:type="pct"/>
          </w:tcPr>
          <w:p w14:paraId="10DF5D8E" w14:textId="5187DB9B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Вкажіть, чи має продукт достатню потужність</w:t>
            </w:r>
          </w:p>
        </w:tc>
      </w:tr>
      <w:tr w:rsidR="00075707" w:rsidRPr="00337CFC" w14:paraId="05F0FAD4" w14:textId="77777777" w:rsidTr="00506D68">
        <w:tc>
          <w:tcPr>
            <w:tcW w:w="1597" w:type="pct"/>
          </w:tcPr>
          <w:p w14:paraId="0A8778F0" w14:textId="05DCF8AD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Додавання тиску</w:t>
            </w:r>
          </w:p>
        </w:tc>
        <w:tc>
          <w:tcPr>
            <w:tcW w:w="3403" w:type="pct"/>
          </w:tcPr>
          <w:p w14:paraId="0A3748D0" w14:textId="24D6898E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Підвищення встановленого тиску</w:t>
            </w:r>
          </w:p>
        </w:tc>
      </w:tr>
      <w:tr w:rsidR="00075707" w:rsidRPr="00337CFC" w14:paraId="6D091DBE" w14:textId="77777777" w:rsidTr="00506D68">
        <w:tc>
          <w:tcPr>
            <w:tcW w:w="1597" w:type="pct"/>
          </w:tcPr>
          <w:p w14:paraId="08D35163" w14:textId="28C829DF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Кнопка освітлення/перемикач</w:t>
            </w:r>
          </w:p>
        </w:tc>
        <w:tc>
          <w:tcPr>
            <w:tcW w:w="3403" w:type="pct"/>
          </w:tcPr>
          <w:p w14:paraId="07118A99" w14:textId="77777777" w:rsidR="00C5528A" w:rsidRPr="00337CFC" w:rsidRDefault="00C5528A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Натискання</w:t>
            </w:r>
          </w:p>
          <w:p w14:paraId="46FEC049" w14:textId="77777777" w:rsidR="00C5528A" w:rsidRPr="00337CFC" w:rsidRDefault="00C5528A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1. Режим освітлення</w:t>
            </w:r>
          </w:p>
          <w:p w14:paraId="36238CE8" w14:textId="77777777" w:rsidR="00C5528A" w:rsidRPr="00337CFC" w:rsidRDefault="00C5528A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2. Червоні та сині сигнальні лампи</w:t>
            </w:r>
          </w:p>
          <w:p w14:paraId="2DE6098C" w14:textId="0CE178B3" w:rsidR="00075707" w:rsidRPr="00337CFC" w:rsidRDefault="00C5528A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3. Індикатор екстреної допомоги SOS / Тривале натискання для перемикання одиниць тиску повітря</w:t>
            </w:r>
          </w:p>
        </w:tc>
      </w:tr>
      <w:tr w:rsidR="00075707" w:rsidRPr="00337CFC" w14:paraId="58107F0B" w14:textId="77777777" w:rsidTr="00506D68">
        <w:tc>
          <w:tcPr>
            <w:tcW w:w="1597" w:type="pct"/>
          </w:tcPr>
          <w:p w14:paraId="11C6F2B8" w14:textId="558A0FE6" w:rsidR="00075707" w:rsidRPr="00337CFC" w:rsidRDefault="00075707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Визначення тиску</w:t>
            </w:r>
          </w:p>
        </w:tc>
        <w:tc>
          <w:tcPr>
            <w:tcW w:w="3403" w:type="pct"/>
          </w:tcPr>
          <w:p w14:paraId="185A3784" w14:textId="2DB4AD1A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Визначення поточного тиску</w:t>
            </w:r>
          </w:p>
        </w:tc>
      </w:tr>
      <w:tr w:rsidR="00075707" w:rsidRPr="00337CFC" w14:paraId="2AF78311" w14:textId="77777777" w:rsidTr="00506D68">
        <w:tc>
          <w:tcPr>
            <w:tcW w:w="1597" w:type="pct"/>
          </w:tcPr>
          <w:p w14:paraId="0BE6BCC4" w14:textId="686335E4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Ліхтар</w:t>
            </w:r>
          </w:p>
        </w:tc>
        <w:tc>
          <w:tcPr>
            <w:tcW w:w="3403" w:type="pct"/>
          </w:tcPr>
          <w:p w14:paraId="2DE450AB" w14:textId="41A93277" w:rsidR="00075707" w:rsidRPr="00337CFC" w:rsidRDefault="00C5528A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3 режима освітлення</w:t>
            </w:r>
          </w:p>
        </w:tc>
      </w:tr>
      <w:tr w:rsidR="00075707" w:rsidRPr="00337CFC" w14:paraId="69030D26" w14:textId="77777777" w:rsidTr="00506D68">
        <w:tc>
          <w:tcPr>
            <w:tcW w:w="1597" w:type="pct"/>
          </w:tcPr>
          <w:p w14:paraId="34E36488" w14:textId="025FE93B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Інтерфейс кабеля живлення</w:t>
            </w:r>
          </w:p>
        </w:tc>
        <w:tc>
          <w:tcPr>
            <w:tcW w:w="3403" w:type="pct"/>
          </w:tcPr>
          <w:p w14:paraId="1294941E" w14:textId="4659FA57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Сумісний з джерелом живлення DC12V</w:t>
            </w:r>
          </w:p>
        </w:tc>
      </w:tr>
      <w:tr w:rsidR="00075707" w:rsidRPr="00337CFC" w14:paraId="2F76491E" w14:textId="77777777" w:rsidTr="00506D68">
        <w:tc>
          <w:tcPr>
            <w:tcW w:w="1597" w:type="pct"/>
          </w:tcPr>
          <w:p w14:paraId="351C6B3C" w14:textId="5F7CEABF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Тиск повітря в реальному часі</w:t>
            </w:r>
          </w:p>
        </w:tc>
        <w:tc>
          <w:tcPr>
            <w:tcW w:w="3403" w:type="pct"/>
          </w:tcPr>
          <w:p w14:paraId="1E4A9D03" w14:textId="37CD2A18" w:rsidR="00075707" w:rsidRPr="00337CFC" w:rsidRDefault="00C5528A" w:rsidP="00075707">
            <w:pPr>
              <w:rPr>
                <w:sz w:val="18"/>
                <w:szCs w:val="18"/>
              </w:rPr>
            </w:pP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Показує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тиск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у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шинах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під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час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накачування</w:t>
            </w:r>
          </w:p>
        </w:tc>
      </w:tr>
      <w:tr w:rsidR="00075707" w:rsidRPr="00337CFC" w14:paraId="7DCF4692" w14:textId="77777777" w:rsidTr="00506D68">
        <w:tc>
          <w:tcPr>
            <w:tcW w:w="1597" w:type="pct"/>
          </w:tcPr>
          <w:p w14:paraId="67DFD33F" w14:textId="70424064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Програмуємий тиск повітря</w:t>
            </w:r>
          </w:p>
        </w:tc>
        <w:tc>
          <w:tcPr>
            <w:tcW w:w="3403" w:type="pct"/>
          </w:tcPr>
          <w:p w14:paraId="10B7FF71" w14:textId="0357354E" w:rsidR="00075707" w:rsidRPr="00337CFC" w:rsidRDefault="00C5528A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Показує стандартний тиск у шинах для пневматичних шин</w:t>
            </w:r>
          </w:p>
        </w:tc>
      </w:tr>
      <w:tr w:rsidR="00075707" w:rsidRPr="00337CFC" w14:paraId="09FC7214" w14:textId="77777777" w:rsidTr="00506D68">
        <w:tc>
          <w:tcPr>
            <w:tcW w:w="1597" w:type="pct"/>
          </w:tcPr>
          <w:p w14:paraId="13D35BE8" w14:textId="170F0ABD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en-US"/>
              </w:rPr>
              <w:t>DC</w:t>
            </w:r>
            <w:r w:rsidRPr="00337CFC">
              <w:rPr>
                <w:sz w:val="18"/>
                <w:szCs w:val="18"/>
                <w:lang w:val="uk-UA"/>
              </w:rPr>
              <w:t xml:space="preserve"> світловий індикатор</w:t>
            </w:r>
          </w:p>
        </w:tc>
        <w:tc>
          <w:tcPr>
            <w:tcW w:w="3403" w:type="pct"/>
          </w:tcPr>
          <w:p w14:paraId="2E799957" w14:textId="044D9AC0" w:rsidR="00075707" w:rsidRPr="00337CFC" w:rsidRDefault="00337CFC" w:rsidP="00C5528A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Правильність підключення</w:t>
            </w:r>
            <w:r w:rsidR="00C5528A" w:rsidRPr="00337CFC">
              <w:rPr>
                <w:sz w:val="18"/>
                <w:szCs w:val="18"/>
                <w:lang w:val="uk-UA"/>
              </w:rPr>
              <w:t xml:space="preserve"> кабель живлення DC 12V</w:t>
            </w:r>
          </w:p>
        </w:tc>
      </w:tr>
      <w:tr w:rsidR="00075707" w:rsidRPr="00885F31" w14:paraId="4BD40497" w14:textId="77777777" w:rsidTr="00506D68">
        <w:tc>
          <w:tcPr>
            <w:tcW w:w="1597" w:type="pct"/>
          </w:tcPr>
          <w:p w14:paraId="34B12A14" w14:textId="15F0118B" w:rsidR="00075707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Стоп/Старт</w:t>
            </w:r>
          </w:p>
        </w:tc>
        <w:tc>
          <w:tcPr>
            <w:tcW w:w="3403" w:type="pct"/>
          </w:tcPr>
          <w:p w14:paraId="0BA81FAE" w14:textId="4EBEB252" w:rsidR="00075707" w:rsidRPr="00337CFC" w:rsidRDefault="00337CFC" w:rsidP="00075707">
            <w:p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Натисніть і утримуйте, щоб увімкнути/вимкнути/торкнути, щоб запустити/зупинити повітряний насос</w:t>
            </w:r>
          </w:p>
        </w:tc>
      </w:tr>
      <w:tr w:rsidR="00C5528A" w:rsidRPr="00337CFC" w14:paraId="11027F1B" w14:textId="77777777" w:rsidTr="00506D68">
        <w:tc>
          <w:tcPr>
            <w:tcW w:w="1597" w:type="pct"/>
          </w:tcPr>
          <w:p w14:paraId="7CA1429E" w14:textId="57C024F9" w:rsidR="00C5528A" w:rsidRPr="00337CFC" w:rsidRDefault="00C5528A" w:rsidP="00C5528A">
            <w:pPr>
              <w:pStyle w:val="a3"/>
              <w:numPr>
                <w:ilvl w:val="0"/>
                <w:numId w:val="19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Кнопка перемикання режимів</w:t>
            </w:r>
          </w:p>
        </w:tc>
        <w:tc>
          <w:tcPr>
            <w:tcW w:w="3403" w:type="pct"/>
          </w:tcPr>
          <w:p w14:paraId="5185B1CA" w14:textId="6B881DE0" w:rsidR="00C5528A" w:rsidRPr="00337CFC" w:rsidRDefault="00337CFC" w:rsidP="00075707">
            <w:pPr>
              <w:rPr>
                <w:sz w:val="18"/>
                <w:szCs w:val="18"/>
              </w:rPr>
            </w:pP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Перемикання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між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'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ятьма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режимами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тиску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 xml:space="preserve"> </w:t>
            </w:r>
            <w:r w:rsidRPr="00337CFC">
              <w:rPr>
                <w:rFonts w:ascii="SourceHanSansSC-Regular" w:eastAsia="SourceHanSansSC-Regular" w:cs="SourceHanSansSC-Regular"/>
                <w:sz w:val="18"/>
                <w:szCs w:val="18"/>
              </w:rPr>
              <w:t>повітря</w:t>
            </w:r>
          </w:p>
        </w:tc>
      </w:tr>
    </w:tbl>
    <w:p w14:paraId="3FC1DCC3" w14:textId="77777777" w:rsidR="00075707" w:rsidRDefault="00075707" w:rsidP="00075707">
      <w:pPr>
        <w:rPr>
          <w:lang w:val="uk-UA"/>
        </w:rPr>
      </w:pPr>
    </w:p>
    <w:p w14:paraId="19A21E6E" w14:textId="47FFE18E" w:rsidR="00BA1371" w:rsidRPr="0024757A" w:rsidRDefault="00BA1371" w:rsidP="0024757A">
      <w:pPr>
        <w:pStyle w:val="a3"/>
        <w:numPr>
          <w:ilvl w:val="0"/>
          <w:numId w:val="20"/>
        </w:numPr>
        <w:rPr>
          <w:b/>
          <w:bCs/>
          <w:sz w:val="24"/>
          <w:szCs w:val="24"/>
          <w:lang w:val="uk-UA"/>
        </w:rPr>
      </w:pPr>
      <w:r w:rsidRPr="0024757A">
        <w:rPr>
          <w:b/>
          <w:bCs/>
          <w:sz w:val="24"/>
          <w:szCs w:val="24"/>
          <w:lang w:val="uk-UA"/>
        </w:rPr>
        <w:t>Технічні характеристики</w:t>
      </w:r>
    </w:p>
    <w:p w14:paraId="7B763042" w14:textId="77777777" w:rsidR="00BA1371" w:rsidRPr="002C2278" w:rsidRDefault="00BA1371" w:rsidP="00BA1371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646" w:type="pct"/>
        <w:tblInd w:w="720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85502" w:rsidRPr="00337CFC" w14:paraId="24B5855F" w14:textId="77777777" w:rsidTr="00337CFC">
        <w:trPr>
          <w:trHeight w:val="248"/>
        </w:trPr>
        <w:tc>
          <w:tcPr>
            <w:tcW w:w="1250" w:type="pct"/>
          </w:tcPr>
          <w:p w14:paraId="00264D11" w14:textId="77777777" w:rsidR="00985502" w:rsidRPr="00337CFC" w:rsidRDefault="00985502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586726AB" w14:textId="5CAEC566" w:rsidR="00985502" w:rsidRPr="00337CFC" w:rsidRDefault="00337CFC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  <w:r w:rsidR="00985502" w:rsidRPr="00337CFC">
              <w:rPr>
                <w:sz w:val="18"/>
                <w:szCs w:val="18"/>
                <w:lang w:val="uk-UA"/>
              </w:rPr>
              <w:t xml:space="preserve"> Вольт</w:t>
            </w:r>
          </w:p>
        </w:tc>
        <w:tc>
          <w:tcPr>
            <w:tcW w:w="1250" w:type="pct"/>
          </w:tcPr>
          <w:p w14:paraId="08434F62" w14:textId="67E6F1B9" w:rsidR="00985502" w:rsidRPr="00337CFC" w:rsidRDefault="00985502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19491BA0" w14:textId="577ADC22" w:rsidR="00985502" w:rsidRPr="00337CFC" w:rsidRDefault="00337CFC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150 </w:t>
            </w:r>
            <w:r w:rsidR="00985502" w:rsidRPr="00337CFC">
              <w:rPr>
                <w:sz w:val="18"/>
                <w:szCs w:val="18"/>
                <w:lang w:val="en-US"/>
              </w:rPr>
              <w:t>PSI</w:t>
            </w:r>
          </w:p>
        </w:tc>
      </w:tr>
      <w:tr w:rsidR="00BA1371" w:rsidRPr="00337CFC" w14:paraId="0249FBA2" w14:textId="77777777" w:rsidTr="00337CFC">
        <w:trPr>
          <w:trHeight w:val="248"/>
        </w:trPr>
        <w:tc>
          <w:tcPr>
            <w:tcW w:w="1250" w:type="pct"/>
          </w:tcPr>
          <w:p w14:paraId="62CA427C" w14:textId="4675883A" w:rsidR="00BA1371" w:rsidRPr="00337CFC" w:rsidRDefault="00337CFC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Акумулятор</w:t>
            </w:r>
          </w:p>
        </w:tc>
        <w:tc>
          <w:tcPr>
            <w:tcW w:w="1250" w:type="pct"/>
          </w:tcPr>
          <w:p w14:paraId="04657900" w14:textId="4E721767" w:rsidR="00BA1371" w:rsidRPr="00337CFC" w:rsidRDefault="00337CFC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3*2600 мАг</w:t>
            </w:r>
          </w:p>
        </w:tc>
        <w:tc>
          <w:tcPr>
            <w:tcW w:w="1250" w:type="pct"/>
          </w:tcPr>
          <w:p w14:paraId="43DFA255" w14:textId="2C30ACB5" w:rsidR="00BA1371" w:rsidRPr="00337CFC" w:rsidRDefault="00BA1371" w:rsidP="00C528DB">
            <w:pPr>
              <w:pStyle w:val="a3"/>
              <w:ind w:left="0"/>
              <w:rPr>
                <w:sz w:val="18"/>
                <w:szCs w:val="18"/>
                <w:lang w:val="en-US"/>
              </w:rPr>
            </w:pPr>
            <w:r w:rsidRPr="00337CFC">
              <w:rPr>
                <w:sz w:val="18"/>
                <w:szCs w:val="18"/>
                <w:lang w:val="uk-UA"/>
              </w:rPr>
              <w:t>Довжина шнура</w:t>
            </w:r>
            <w:r w:rsidR="00337CFC">
              <w:rPr>
                <w:sz w:val="18"/>
                <w:szCs w:val="18"/>
                <w:lang w:val="uk-UA"/>
              </w:rPr>
              <w:t xml:space="preserve"> </w:t>
            </w:r>
            <w:r w:rsidR="00337CFC" w:rsidRPr="00337CFC">
              <w:rPr>
                <w:rFonts w:ascii="SourceHanSansSC-Regular" w:eastAsia="SourceHanSansSC-Regular" w:cs="SourceHanSansSC-Regular"/>
                <w:sz w:val="16"/>
                <w:szCs w:val="16"/>
                <w:lang w:val="en-US"/>
              </w:rPr>
              <w:t>Type-C</w:t>
            </w:r>
            <w:r w:rsidR="00337CFC" w:rsidRPr="00337CFC">
              <w:rPr>
                <w:rFonts w:ascii="SourceHanSansSC-Regular" w:eastAsia="SourceHanSansSC-Regular" w:cs="SourceHanSansSC-Regular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1250" w:type="pct"/>
          </w:tcPr>
          <w:p w14:paraId="75636C98" w14:textId="008C0592" w:rsidR="00BA1371" w:rsidRPr="00337CFC" w:rsidRDefault="00985502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1</w:t>
            </w:r>
            <w:r w:rsidR="00BA1371" w:rsidRPr="00337CFC">
              <w:rPr>
                <w:sz w:val="18"/>
                <w:szCs w:val="18"/>
                <w:lang w:val="uk-UA"/>
              </w:rPr>
              <w:t xml:space="preserve"> м</w:t>
            </w:r>
          </w:p>
        </w:tc>
      </w:tr>
      <w:tr w:rsidR="00BA1371" w:rsidRPr="00337CFC" w14:paraId="5F997F69" w14:textId="77777777" w:rsidTr="00337CFC">
        <w:trPr>
          <w:trHeight w:val="248"/>
        </w:trPr>
        <w:tc>
          <w:tcPr>
            <w:tcW w:w="1250" w:type="pct"/>
          </w:tcPr>
          <w:p w14:paraId="6B47256E" w14:textId="77777777" w:rsidR="00BA1371" w:rsidRPr="00337CFC" w:rsidRDefault="00BA1371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2373D3EB" w14:textId="5E66BD61" w:rsidR="00BA1371" w:rsidRPr="00337CFC" w:rsidRDefault="00337CFC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="00BA1371" w:rsidRPr="00337CFC">
              <w:rPr>
                <w:sz w:val="18"/>
                <w:szCs w:val="18"/>
                <w:lang w:val="uk-UA"/>
              </w:rPr>
              <w:t>0 Вт</w:t>
            </w:r>
          </w:p>
        </w:tc>
        <w:tc>
          <w:tcPr>
            <w:tcW w:w="1250" w:type="pct"/>
          </w:tcPr>
          <w:p w14:paraId="2D959898" w14:textId="77777777" w:rsidR="00BA1371" w:rsidRPr="00337CFC" w:rsidRDefault="00BA1371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5F0BB7DD" w14:textId="385AFEE3" w:rsidR="00BA1371" w:rsidRPr="00337CFC" w:rsidRDefault="00337CFC" w:rsidP="00C528DB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82</w:t>
            </w:r>
            <w:r w:rsidR="00BA1371" w:rsidRPr="00337CFC">
              <w:rPr>
                <w:sz w:val="18"/>
                <w:szCs w:val="18"/>
                <w:lang w:val="uk-UA"/>
              </w:rPr>
              <w:t xml:space="preserve"> дБ</w:t>
            </w:r>
          </w:p>
        </w:tc>
      </w:tr>
      <w:tr w:rsidR="00985502" w:rsidRPr="00337CFC" w14:paraId="5039E649" w14:textId="77777777" w:rsidTr="00337CFC">
        <w:trPr>
          <w:trHeight w:val="248"/>
        </w:trPr>
        <w:tc>
          <w:tcPr>
            <w:tcW w:w="1250" w:type="pct"/>
          </w:tcPr>
          <w:p w14:paraId="1EB9CF17" w14:textId="06FCD47D" w:rsidR="00985502" w:rsidRPr="00337CFC" w:rsidRDefault="00337CFC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Провід від прикурювача</w:t>
            </w:r>
          </w:p>
        </w:tc>
        <w:tc>
          <w:tcPr>
            <w:tcW w:w="1250" w:type="pct"/>
          </w:tcPr>
          <w:p w14:paraId="594A6711" w14:textId="1EF3076A" w:rsidR="00985502" w:rsidRPr="00337CFC" w:rsidRDefault="00337CFC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 м</w:t>
            </w:r>
          </w:p>
        </w:tc>
        <w:tc>
          <w:tcPr>
            <w:tcW w:w="1250" w:type="pct"/>
          </w:tcPr>
          <w:p w14:paraId="1660DC7B" w14:textId="6A2653E3" w:rsidR="00985502" w:rsidRPr="00337CFC" w:rsidRDefault="00985502" w:rsidP="00985502">
            <w:pPr>
              <w:pStyle w:val="a3"/>
              <w:ind w:left="0"/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1CF72457" w14:textId="23C8E59D" w:rsidR="00985502" w:rsidRPr="00337CFC" w:rsidRDefault="00985502" w:rsidP="0024757A">
            <w:pPr>
              <w:pStyle w:val="a3"/>
              <w:numPr>
                <w:ilvl w:val="0"/>
                <w:numId w:val="21"/>
              </w:numPr>
              <w:rPr>
                <w:sz w:val="18"/>
                <w:szCs w:val="18"/>
                <w:lang w:val="uk-UA"/>
              </w:rPr>
            </w:pPr>
            <w:r w:rsidRPr="00337CFC">
              <w:rPr>
                <w:sz w:val="18"/>
                <w:szCs w:val="18"/>
                <w:lang w:val="uk-UA"/>
              </w:rPr>
              <w:t>мм</w:t>
            </w:r>
          </w:p>
        </w:tc>
      </w:tr>
    </w:tbl>
    <w:p w14:paraId="4F833184" w14:textId="77777777" w:rsidR="00195325" w:rsidRPr="00195325" w:rsidRDefault="00195325" w:rsidP="00195325">
      <w:pPr>
        <w:ind w:left="360"/>
        <w:rPr>
          <w:b/>
          <w:bCs/>
          <w:sz w:val="28"/>
          <w:szCs w:val="28"/>
          <w:lang w:val="uk-UA"/>
        </w:rPr>
      </w:pPr>
    </w:p>
    <w:p w14:paraId="7A667C0B" w14:textId="3892996B" w:rsidR="00CD591B" w:rsidRPr="0024757A" w:rsidRDefault="00985502" w:rsidP="0024757A">
      <w:pPr>
        <w:pStyle w:val="a3"/>
        <w:numPr>
          <w:ilvl w:val="0"/>
          <w:numId w:val="20"/>
        </w:numPr>
        <w:rPr>
          <w:b/>
          <w:bCs/>
          <w:sz w:val="24"/>
          <w:szCs w:val="24"/>
          <w:lang w:val="uk-UA"/>
        </w:rPr>
      </w:pPr>
      <w:r w:rsidRPr="0024757A">
        <w:rPr>
          <w:b/>
          <w:bCs/>
          <w:sz w:val="24"/>
          <w:szCs w:val="24"/>
          <w:lang w:val="uk-UA"/>
        </w:rPr>
        <w:t xml:space="preserve"> </w:t>
      </w:r>
      <w:r w:rsidR="00CD591B" w:rsidRPr="0024757A">
        <w:rPr>
          <w:b/>
          <w:bCs/>
          <w:sz w:val="24"/>
          <w:szCs w:val="24"/>
          <w:lang w:val="uk-UA"/>
        </w:rPr>
        <w:t>Рекомендації по користуванню манометром</w:t>
      </w:r>
    </w:p>
    <w:p w14:paraId="4FB985CD" w14:textId="77777777" w:rsidR="00CD591B" w:rsidRPr="00CD591B" w:rsidRDefault="00CD591B" w:rsidP="00CD591B">
      <w:pPr>
        <w:pStyle w:val="a3"/>
        <w:rPr>
          <w:b/>
          <w:bCs/>
          <w:sz w:val="28"/>
          <w:szCs w:val="28"/>
          <w:lang w:val="uk-UA"/>
        </w:rPr>
      </w:pPr>
    </w:p>
    <w:tbl>
      <w:tblPr>
        <w:tblStyle w:val="a4"/>
        <w:tblW w:w="4651" w:type="pct"/>
        <w:tblInd w:w="720" w:type="dxa"/>
        <w:tblLook w:val="04A0" w:firstRow="1" w:lastRow="0" w:firstColumn="1" w:lastColumn="0" w:noHBand="0" w:noVBand="1"/>
      </w:tblPr>
      <w:tblGrid>
        <w:gridCol w:w="3247"/>
        <w:gridCol w:w="3250"/>
        <w:gridCol w:w="3250"/>
      </w:tblGrid>
      <w:tr w:rsidR="00CD591B" w14:paraId="64F13621" w14:textId="77777777" w:rsidTr="0024757A">
        <w:trPr>
          <w:trHeight w:val="293"/>
        </w:trPr>
        <w:tc>
          <w:tcPr>
            <w:tcW w:w="5000" w:type="pct"/>
            <w:gridSpan w:val="3"/>
          </w:tcPr>
          <w:p w14:paraId="48B1B81E" w14:textId="77777777" w:rsidR="00CD591B" w:rsidRDefault="00CD591B" w:rsidP="00C528D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CD591B" w:rsidRPr="00885F31" w14:paraId="61EAF269" w14:textId="77777777" w:rsidTr="0024757A">
        <w:trPr>
          <w:trHeight w:val="1271"/>
        </w:trPr>
        <w:tc>
          <w:tcPr>
            <w:tcW w:w="1666" w:type="pct"/>
          </w:tcPr>
          <w:p w14:paraId="14B68B0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3A00226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12,14,16 дюймів</w:t>
            </w:r>
          </w:p>
          <w:p w14:paraId="323465E4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20,22,24 дюйми</w:t>
            </w:r>
          </w:p>
          <w:p w14:paraId="1F35B692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для гірських велосипедів 26,27,29 дюймів</w:t>
            </w:r>
          </w:p>
          <w:p w14:paraId="6AA9B13D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Шини для шосейних велосипедів 700с</w:t>
            </w:r>
          </w:p>
          <w:p w14:paraId="0B0165D4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4FAC225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30-50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  <w:p w14:paraId="19AF84B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40-50 psi</w:t>
            </w:r>
          </w:p>
          <w:p w14:paraId="7D83DB30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45-65 psi</w:t>
            </w:r>
          </w:p>
          <w:p w14:paraId="467CB7C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100-130 psi</w:t>
            </w:r>
          </w:p>
          <w:p w14:paraId="39A3F496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120-145 psi</w:t>
            </w:r>
          </w:p>
        </w:tc>
      </w:tr>
      <w:tr w:rsidR="00CD591B" w:rsidRPr="00B46210" w14:paraId="3C90C8F1" w14:textId="77777777" w:rsidTr="0024757A">
        <w:trPr>
          <w:trHeight w:val="217"/>
        </w:trPr>
        <w:tc>
          <w:tcPr>
            <w:tcW w:w="1666" w:type="pct"/>
          </w:tcPr>
          <w:p w14:paraId="0D6290C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19589B41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7748BD3D" w14:textId="4839F7BB" w:rsidR="00CD591B" w:rsidRPr="00B46210" w:rsidRDefault="000C1020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</w:t>
            </w:r>
            <w:r w:rsidR="00CD591B" w:rsidRPr="00B46210">
              <w:rPr>
                <w:sz w:val="16"/>
                <w:szCs w:val="16"/>
                <w:lang w:val="en-US"/>
              </w:rPr>
              <w:t xml:space="preserve">.8-2.8 </w:t>
            </w:r>
            <w:r w:rsidR="00CD591B" w:rsidRPr="00B46210">
              <w:rPr>
                <w:sz w:val="16"/>
                <w:szCs w:val="16"/>
                <w:lang w:val="uk-UA"/>
              </w:rPr>
              <w:t>бар</w:t>
            </w:r>
          </w:p>
        </w:tc>
      </w:tr>
      <w:tr w:rsidR="00CD591B" w:rsidRPr="00885F31" w14:paraId="0DC861AF" w14:textId="77777777" w:rsidTr="0024757A">
        <w:trPr>
          <w:trHeight w:val="1054"/>
        </w:trPr>
        <w:tc>
          <w:tcPr>
            <w:tcW w:w="1666" w:type="pct"/>
          </w:tcPr>
          <w:p w14:paraId="1979A217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Автомобіль</w:t>
            </w:r>
          </w:p>
          <w:p w14:paraId="6A4C0C5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</w:t>
            </w:r>
            <w:r w:rsidRPr="00B46210">
              <w:rPr>
                <w:sz w:val="16"/>
                <w:szCs w:val="16"/>
                <w:lang w:val="en-US"/>
              </w:rPr>
              <w:t>’</w:t>
            </w:r>
            <w:r w:rsidRPr="00B46210">
              <w:rPr>
                <w:sz w:val="16"/>
                <w:szCs w:val="16"/>
                <w:lang w:val="uk-UA"/>
              </w:rPr>
              <w:t>ячі</w:t>
            </w:r>
          </w:p>
        </w:tc>
        <w:tc>
          <w:tcPr>
            <w:tcW w:w="1667" w:type="pct"/>
          </w:tcPr>
          <w:p w14:paraId="02826A7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Маленькі автом.шини</w:t>
            </w:r>
          </w:p>
          <w:p w14:paraId="603ABFDA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Баскетбол</w:t>
            </w:r>
          </w:p>
          <w:p w14:paraId="48DEF4A0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Футбол</w:t>
            </w:r>
          </w:p>
          <w:p w14:paraId="2C5B743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Волейбол</w:t>
            </w:r>
          </w:p>
          <w:p w14:paraId="4B8656DE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BBF6A45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2,2-2,8 бар</w:t>
            </w:r>
          </w:p>
          <w:p w14:paraId="795CE148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7-9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  <w:p w14:paraId="7B3B900C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8-16 psi</w:t>
            </w:r>
          </w:p>
          <w:p w14:paraId="3712172B" w14:textId="0680D700" w:rsidR="00CD591B" w:rsidRPr="00B46210" w:rsidRDefault="000C1020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>5</w:t>
            </w:r>
            <w:r w:rsidR="00CD591B" w:rsidRPr="00B46210">
              <w:rPr>
                <w:sz w:val="16"/>
                <w:szCs w:val="16"/>
                <w:lang w:val="en-US"/>
              </w:rPr>
              <w:t>-</w:t>
            </w:r>
            <w:r w:rsidRPr="00B46210">
              <w:rPr>
                <w:sz w:val="16"/>
                <w:szCs w:val="16"/>
                <w:lang w:val="uk-UA"/>
              </w:rPr>
              <w:t>6</w:t>
            </w:r>
            <w:r w:rsidR="00CD591B" w:rsidRPr="00B46210">
              <w:rPr>
                <w:sz w:val="16"/>
                <w:szCs w:val="16"/>
                <w:lang w:val="en-US"/>
              </w:rPr>
              <w:t xml:space="preserve"> psi</w:t>
            </w:r>
          </w:p>
          <w:p w14:paraId="4C0F9B5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en-US"/>
              </w:rPr>
              <w:t>12-14 psi</w:t>
            </w:r>
          </w:p>
        </w:tc>
      </w:tr>
    </w:tbl>
    <w:p w14:paraId="2C047A6C" w14:textId="77777777" w:rsidR="00195325" w:rsidRPr="00B46210" w:rsidRDefault="00195325" w:rsidP="00CD591B">
      <w:pPr>
        <w:pStyle w:val="a3"/>
        <w:rPr>
          <w:sz w:val="16"/>
          <w:szCs w:val="16"/>
          <w:lang w:val="uk-UA"/>
        </w:rPr>
      </w:pPr>
    </w:p>
    <w:p w14:paraId="24C77943" w14:textId="77777777" w:rsidR="00195325" w:rsidRPr="00B46210" w:rsidRDefault="00195325" w:rsidP="00CD591B">
      <w:pPr>
        <w:pStyle w:val="a3"/>
        <w:rPr>
          <w:sz w:val="16"/>
          <w:szCs w:val="16"/>
          <w:lang w:val="uk-UA"/>
        </w:rPr>
      </w:pPr>
    </w:p>
    <w:p w14:paraId="5B5825B4" w14:textId="4847B42E" w:rsidR="00CD591B" w:rsidRDefault="00CD591B" w:rsidP="00CD591B">
      <w:pPr>
        <w:pStyle w:val="a3"/>
        <w:rPr>
          <w:sz w:val="16"/>
          <w:szCs w:val="16"/>
          <w:lang w:val="uk-UA"/>
        </w:rPr>
      </w:pPr>
      <w:r w:rsidRPr="00B46210">
        <w:rPr>
          <w:sz w:val="16"/>
          <w:szCs w:val="16"/>
          <w:lang w:val="uk-UA"/>
        </w:rPr>
        <w:t xml:space="preserve"> 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01D8204E" w14:textId="5B5C10C6" w:rsidR="00506D68" w:rsidRDefault="00506D68" w:rsidP="00CD591B">
      <w:pPr>
        <w:pStyle w:val="a3"/>
        <w:rPr>
          <w:sz w:val="16"/>
          <w:szCs w:val="16"/>
          <w:lang w:val="uk-UA"/>
        </w:rPr>
      </w:pPr>
    </w:p>
    <w:p w14:paraId="75FC5DDC" w14:textId="77777777" w:rsidR="00506D68" w:rsidRPr="00B46210" w:rsidRDefault="00506D68" w:rsidP="00CD591B">
      <w:pPr>
        <w:pStyle w:val="a3"/>
        <w:rPr>
          <w:sz w:val="16"/>
          <w:szCs w:val="16"/>
          <w:lang w:val="uk-UA"/>
        </w:rPr>
      </w:pPr>
    </w:p>
    <w:p w14:paraId="49D82C6C" w14:textId="080CBD30" w:rsidR="00CD591B" w:rsidRPr="00B46210" w:rsidRDefault="00CD591B" w:rsidP="00985502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t>Час накачування</w:t>
      </w:r>
    </w:p>
    <w:p w14:paraId="6BC28C1D" w14:textId="77777777" w:rsidR="00195325" w:rsidRPr="00B46210" w:rsidRDefault="00195325" w:rsidP="00195325">
      <w:pPr>
        <w:pStyle w:val="a3"/>
        <w:rPr>
          <w:b/>
          <w:bCs/>
          <w:sz w:val="16"/>
          <w:szCs w:val="16"/>
          <w:lang w:val="uk-UA"/>
        </w:rPr>
      </w:pPr>
    </w:p>
    <w:tbl>
      <w:tblPr>
        <w:tblStyle w:val="a4"/>
        <w:tblW w:w="4641" w:type="pct"/>
        <w:tblInd w:w="720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CD591B" w:rsidRPr="00B46210" w14:paraId="70711E53" w14:textId="77777777" w:rsidTr="0024757A">
        <w:trPr>
          <w:trHeight w:val="253"/>
        </w:trPr>
        <w:tc>
          <w:tcPr>
            <w:tcW w:w="2500" w:type="pct"/>
          </w:tcPr>
          <w:p w14:paraId="0BA72A8F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коліс 700</w:t>
            </w:r>
            <w:r w:rsidRPr="00B46210">
              <w:rPr>
                <w:sz w:val="16"/>
                <w:szCs w:val="16"/>
              </w:rPr>
              <w:t>*</w:t>
            </w:r>
            <w:r w:rsidRPr="00B46210">
              <w:rPr>
                <w:sz w:val="16"/>
                <w:szCs w:val="16"/>
                <w:lang w:val="uk-UA"/>
              </w:rPr>
              <w:t>23С для велосипедів від 0 до 120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</w:tc>
        <w:tc>
          <w:tcPr>
            <w:tcW w:w="2500" w:type="pct"/>
          </w:tcPr>
          <w:p w14:paraId="271875EF" w14:textId="76035751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 w:rsidR="0024757A">
              <w:rPr>
                <w:sz w:val="16"/>
                <w:szCs w:val="16"/>
                <w:lang w:val="en-US"/>
              </w:rPr>
              <w:t>1</w:t>
            </w:r>
            <w:r w:rsidRPr="00B46210">
              <w:rPr>
                <w:sz w:val="16"/>
                <w:szCs w:val="16"/>
                <w:lang w:val="uk-UA"/>
              </w:rPr>
              <w:t xml:space="preserve"> хв</w:t>
            </w:r>
          </w:p>
        </w:tc>
      </w:tr>
      <w:tr w:rsidR="00CD591B" w:rsidRPr="00B46210" w14:paraId="1C8E21D5" w14:textId="77777777" w:rsidTr="0024757A">
        <w:trPr>
          <w:trHeight w:val="240"/>
        </w:trPr>
        <w:tc>
          <w:tcPr>
            <w:tcW w:w="2500" w:type="pct"/>
          </w:tcPr>
          <w:p w14:paraId="3EA54173" w14:textId="7777777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Накачування коліс </w:t>
            </w:r>
            <w:r w:rsidRPr="00B46210">
              <w:rPr>
                <w:sz w:val="16"/>
                <w:szCs w:val="16"/>
              </w:rPr>
              <w:t xml:space="preserve">26*195 </w:t>
            </w:r>
            <w:r w:rsidRPr="00B46210">
              <w:rPr>
                <w:sz w:val="16"/>
                <w:szCs w:val="16"/>
                <w:lang w:val="en-US"/>
              </w:rPr>
              <w:t>C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uk-UA"/>
              </w:rPr>
              <w:t>для гірських велосипедів від 0 до 55</w:t>
            </w:r>
            <w:r w:rsidRPr="00B46210">
              <w:rPr>
                <w:sz w:val="16"/>
                <w:szCs w:val="16"/>
              </w:rPr>
              <w:t xml:space="preserve"> </w:t>
            </w:r>
            <w:r w:rsidRPr="00B46210">
              <w:rPr>
                <w:sz w:val="16"/>
                <w:szCs w:val="16"/>
                <w:lang w:val="en-US"/>
              </w:rPr>
              <w:t>Psi</w:t>
            </w:r>
          </w:p>
        </w:tc>
        <w:tc>
          <w:tcPr>
            <w:tcW w:w="2500" w:type="pct"/>
          </w:tcPr>
          <w:p w14:paraId="64CCB6CF" w14:textId="652ECC67" w:rsidR="00CD591B" w:rsidRPr="00B46210" w:rsidRDefault="00CD591B" w:rsidP="00C528DB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 w:rsidR="0024757A">
              <w:rPr>
                <w:sz w:val="16"/>
                <w:szCs w:val="16"/>
                <w:lang w:val="uk-UA"/>
              </w:rPr>
              <w:t>1</w:t>
            </w:r>
            <w:r w:rsidRPr="00B46210">
              <w:rPr>
                <w:sz w:val="16"/>
                <w:szCs w:val="16"/>
                <w:lang w:val="uk-UA"/>
              </w:rPr>
              <w:t xml:space="preserve"> хв</w:t>
            </w:r>
          </w:p>
        </w:tc>
      </w:tr>
      <w:tr w:rsidR="0024757A" w:rsidRPr="00B46210" w14:paraId="6A60A58D" w14:textId="77777777" w:rsidTr="0024757A">
        <w:trPr>
          <w:trHeight w:val="253"/>
        </w:trPr>
        <w:tc>
          <w:tcPr>
            <w:tcW w:w="2500" w:type="pct"/>
          </w:tcPr>
          <w:p w14:paraId="70B33D21" w14:textId="3264CDEB" w:rsidR="0024757A" w:rsidRPr="0024757A" w:rsidRDefault="0024757A" w:rsidP="0024757A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Накачування </w:t>
            </w:r>
            <w:r>
              <w:rPr>
                <w:sz w:val="16"/>
                <w:szCs w:val="16"/>
                <w:lang w:val="uk-UA"/>
              </w:rPr>
              <w:t xml:space="preserve">шини 175/70 </w:t>
            </w:r>
            <w:r>
              <w:rPr>
                <w:sz w:val="16"/>
                <w:szCs w:val="16"/>
                <w:lang w:val="en-US"/>
              </w:rPr>
              <w:t>R14/0-2,5 BAR</w:t>
            </w:r>
          </w:p>
        </w:tc>
        <w:tc>
          <w:tcPr>
            <w:tcW w:w="2500" w:type="pct"/>
          </w:tcPr>
          <w:p w14:paraId="273D011E" w14:textId="0B616462" w:rsidR="0024757A" w:rsidRPr="00B46210" w:rsidRDefault="0024757A" w:rsidP="0024757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Менше 4 хв</w:t>
            </w:r>
          </w:p>
        </w:tc>
      </w:tr>
      <w:tr w:rsidR="0024757A" w:rsidRPr="00B46210" w14:paraId="2D3ED05B" w14:textId="77777777" w:rsidTr="0024757A">
        <w:trPr>
          <w:trHeight w:val="240"/>
        </w:trPr>
        <w:tc>
          <w:tcPr>
            <w:tcW w:w="2500" w:type="pct"/>
          </w:tcPr>
          <w:p w14:paraId="13B49ACF" w14:textId="77777777" w:rsidR="0024757A" w:rsidRPr="00B46210" w:rsidRDefault="0024757A" w:rsidP="0024757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футбольного м</w:t>
            </w:r>
            <w:r w:rsidRPr="00B46210">
              <w:rPr>
                <w:sz w:val="16"/>
                <w:szCs w:val="16"/>
              </w:rPr>
              <w:t>’</w:t>
            </w:r>
            <w:r w:rsidRPr="00B46210">
              <w:rPr>
                <w:sz w:val="16"/>
                <w:szCs w:val="16"/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12A3B40B" w14:textId="3AF66C84" w:rsidR="0024757A" w:rsidRPr="00B46210" w:rsidRDefault="0024757A" w:rsidP="0024757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Менше </w:t>
            </w:r>
            <w:r>
              <w:rPr>
                <w:sz w:val="16"/>
                <w:szCs w:val="16"/>
                <w:lang w:val="en-US"/>
              </w:rPr>
              <w:t>0.5</w:t>
            </w:r>
            <w:r w:rsidRPr="00B46210">
              <w:rPr>
                <w:sz w:val="16"/>
                <w:szCs w:val="16"/>
                <w:lang w:val="uk-UA"/>
              </w:rPr>
              <w:t xml:space="preserve"> хв</w:t>
            </w:r>
          </w:p>
        </w:tc>
      </w:tr>
    </w:tbl>
    <w:p w14:paraId="59DCCAB5" w14:textId="6DA9C146" w:rsidR="0024757A" w:rsidRDefault="0024757A" w:rsidP="00CD591B">
      <w:pPr>
        <w:rPr>
          <w:sz w:val="16"/>
          <w:szCs w:val="16"/>
          <w:lang w:val="uk-UA"/>
        </w:rPr>
      </w:pPr>
    </w:p>
    <w:p w14:paraId="24687A1D" w14:textId="572182BA" w:rsidR="00506D68" w:rsidRDefault="00506D68" w:rsidP="00CD591B">
      <w:pPr>
        <w:rPr>
          <w:sz w:val="16"/>
          <w:szCs w:val="16"/>
          <w:lang w:val="uk-UA"/>
        </w:rPr>
      </w:pPr>
    </w:p>
    <w:p w14:paraId="3BA0EB65" w14:textId="77777777" w:rsidR="00506D68" w:rsidRPr="00B46210" w:rsidRDefault="00506D68" w:rsidP="00CD591B">
      <w:pPr>
        <w:rPr>
          <w:sz w:val="16"/>
          <w:szCs w:val="16"/>
          <w:lang w:val="uk-UA"/>
        </w:rPr>
      </w:pPr>
    </w:p>
    <w:p w14:paraId="71E31729" w14:textId="277342A8" w:rsidR="00A0180A" w:rsidRDefault="00A0180A" w:rsidP="00B46210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  <w:r w:rsidRPr="00B46210">
        <w:rPr>
          <w:b/>
          <w:bCs/>
          <w:sz w:val="24"/>
          <w:szCs w:val="24"/>
          <w:lang w:val="uk-UA"/>
        </w:rPr>
        <w:lastRenderedPageBreak/>
        <w:t xml:space="preserve"> Види несправностей та методи усунення</w:t>
      </w:r>
    </w:p>
    <w:p w14:paraId="0BD0ED05" w14:textId="77777777" w:rsidR="00506D68" w:rsidRPr="00B46210" w:rsidRDefault="00506D68" w:rsidP="00B46210">
      <w:pPr>
        <w:pStyle w:val="a3"/>
        <w:numPr>
          <w:ilvl w:val="0"/>
          <w:numId w:val="18"/>
        </w:numPr>
        <w:rPr>
          <w:b/>
          <w:bCs/>
          <w:sz w:val="24"/>
          <w:szCs w:val="24"/>
          <w:lang w:val="uk-UA"/>
        </w:rPr>
      </w:pPr>
    </w:p>
    <w:tbl>
      <w:tblPr>
        <w:tblStyle w:val="a4"/>
        <w:tblW w:w="4642" w:type="pct"/>
        <w:tblInd w:w="720" w:type="dxa"/>
        <w:tblLook w:val="04A0" w:firstRow="1" w:lastRow="0" w:firstColumn="1" w:lastColumn="0" w:noHBand="0" w:noVBand="1"/>
      </w:tblPr>
      <w:tblGrid>
        <w:gridCol w:w="3411"/>
        <w:gridCol w:w="6317"/>
      </w:tblGrid>
      <w:tr w:rsidR="00A0180A" w:rsidRPr="00B46210" w14:paraId="13A567E4" w14:textId="77777777" w:rsidTr="0024757A">
        <w:trPr>
          <w:trHeight w:val="210"/>
        </w:trPr>
        <w:tc>
          <w:tcPr>
            <w:tcW w:w="1753" w:type="pct"/>
          </w:tcPr>
          <w:p w14:paraId="284E48F9" w14:textId="161C71BB" w:rsidR="00A0180A" w:rsidRPr="00B46210" w:rsidRDefault="00A0180A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Несправність</w:t>
            </w:r>
          </w:p>
        </w:tc>
        <w:tc>
          <w:tcPr>
            <w:tcW w:w="3247" w:type="pct"/>
          </w:tcPr>
          <w:p w14:paraId="5E523AC4" w14:textId="20F511D3" w:rsidR="00A0180A" w:rsidRPr="00B46210" w:rsidRDefault="00A0180A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Метод усунення</w:t>
            </w:r>
          </w:p>
        </w:tc>
      </w:tr>
      <w:tr w:rsidR="00A0180A" w:rsidRPr="00B46210" w14:paraId="2EDDE8E2" w14:textId="77777777" w:rsidTr="0024757A">
        <w:trPr>
          <w:trHeight w:val="1021"/>
        </w:trPr>
        <w:tc>
          <w:tcPr>
            <w:tcW w:w="1753" w:type="pct"/>
          </w:tcPr>
          <w:p w14:paraId="4B8F64E1" w14:textId="1E5DE3F4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Повільне накачування</w:t>
            </w:r>
          </w:p>
        </w:tc>
        <w:tc>
          <w:tcPr>
            <w:tcW w:w="3247" w:type="pct"/>
          </w:tcPr>
          <w:p w14:paraId="62D61E1C" w14:textId="57BD256B" w:rsidR="00A0180A" w:rsidRPr="00B46210" w:rsidRDefault="00A0180A" w:rsidP="00A0180A">
            <w:pPr>
              <w:pStyle w:val="a3"/>
              <w:ind w:left="0"/>
              <w:jc w:val="both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не пробитий повітряний шланг</w:t>
            </w:r>
          </w:p>
          <w:p w14:paraId="4B4DFF46" w14:textId="7777777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2. Перевірте, чи добре з’єднані повітропровід і шина</w:t>
            </w:r>
          </w:p>
          <w:p w14:paraId="0A46F7E0" w14:textId="734D12B1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3. Перевірте, чи не пробитий накачуваний предмет</w:t>
            </w:r>
          </w:p>
          <w:p w14:paraId="571DD76A" w14:textId="334C69AE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4. Перевірте, чи не заповнено автомобіль важкими предметами, якщо так, будь ласка підніміть автомобіль перед накачуванням</w:t>
            </w:r>
          </w:p>
        </w:tc>
      </w:tr>
      <w:tr w:rsidR="00A0180A" w:rsidRPr="00B46210" w14:paraId="3EDC47C9" w14:textId="77777777" w:rsidTr="0024757A">
        <w:trPr>
          <w:trHeight w:val="621"/>
        </w:trPr>
        <w:tc>
          <w:tcPr>
            <w:tcW w:w="1753" w:type="pct"/>
          </w:tcPr>
          <w:p w14:paraId="123BE4BF" w14:textId="3D3E6416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Не накачується взагалі</w:t>
            </w:r>
          </w:p>
        </w:tc>
        <w:tc>
          <w:tcPr>
            <w:tcW w:w="3247" w:type="pct"/>
          </w:tcPr>
          <w:p w14:paraId="117D92FE" w14:textId="4F2A3CCA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не зламана голка, а м’яч не</w:t>
            </w:r>
          </w:p>
          <w:p w14:paraId="197CD9AA" w14:textId="7A280E5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реагує на надування</w:t>
            </w:r>
          </w:p>
          <w:p w14:paraId="1EC3212C" w14:textId="332D8470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2. Перевірте, чи не надто глибоко вставлена голка для надування м’яча у повітряне сопло</w:t>
            </w:r>
          </w:p>
        </w:tc>
      </w:tr>
      <w:tr w:rsidR="00A0180A" w:rsidRPr="00B46210" w14:paraId="4CAA0414" w14:textId="77777777" w:rsidTr="0024757A">
        <w:trPr>
          <w:trHeight w:val="410"/>
        </w:trPr>
        <w:tc>
          <w:tcPr>
            <w:tcW w:w="1753" w:type="pct"/>
          </w:tcPr>
          <w:p w14:paraId="23BAC9B4" w14:textId="4B1C55FC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3247" w:type="pct"/>
          </w:tcPr>
          <w:p w14:paraId="538F47FB" w14:textId="77777777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1. Перевірте, чи справний прикурювач в машині</w:t>
            </w:r>
          </w:p>
          <w:p w14:paraId="4FD8D681" w14:textId="4491BFA5" w:rsidR="00A0180A" w:rsidRPr="00B46210" w:rsidRDefault="00A0180A" w:rsidP="00A0180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2. Перевірте, чи справний запобіжник у штекері прикурювача </w:t>
            </w:r>
          </w:p>
        </w:tc>
      </w:tr>
      <w:tr w:rsidR="00A0180A" w:rsidRPr="00B46210" w14:paraId="23C93A62" w14:textId="77777777" w:rsidTr="0024757A">
        <w:trPr>
          <w:trHeight w:val="410"/>
        </w:trPr>
        <w:tc>
          <w:tcPr>
            <w:tcW w:w="1753" w:type="pct"/>
          </w:tcPr>
          <w:p w14:paraId="316B5EB7" w14:textId="20EA686E" w:rsidR="00A0180A" w:rsidRPr="00B46210" w:rsidRDefault="00A0180A" w:rsidP="00A0180A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3247" w:type="pct"/>
          </w:tcPr>
          <w:p w14:paraId="69A53B2C" w14:textId="1577671A" w:rsidR="00F80585" w:rsidRPr="00B46210" w:rsidRDefault="00F80585" w:rsidP="00F80585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Тиск надувних виробів низького тиску, такі як повітряні кулі та</w:t>
            </w:r>
          </w:p>
          <w:p w14:paraId="7F1D5816" w14:textId="7BD4E37E" w:rsidR="00A0180A" w:rsidRPr="00B46210" w:rsidRDefault="00F80585" w:rsidP="00F80585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м’ячі не можуть бути відображені на дисплеї обладнання</w:t>
            </w:r>
          </w:p>
        </w:tc>
      </w:tr>
      <w:tr w:rsidR="00A0180A" w:rsidRPr="00B46210" w14:paraId="238B962B" w14:textId="77777777" w:rsidTr="0024757A">
        <w:trPr>
          <w:trHeight w:val="410"/>
        </w:trPr>
        <w:tc>
          <w:tcPr>
            <w:tcW w:w="1753" w:type="pct"/>
          </w:tcPr>
          <w:p w14:paraId="7F2CB82F" w14:textId="77777777" w:rsidR="00F80585" w:rsidRPr="00B46210" w:rsidRDefault="00F80585" w:rsidP="00F80585">
            <w:pPr>
              <w:pStyle w:val="a3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Витік повітря при</w:t>
            </w:r>
          </w:p>
          <w:p w14:paraId="79D174C6" w14:textId="71A2DD0E" w:rsidR="00A0180A" w:rsidRPr="00B46210" w:rsidRDefault="00F80585" w:rsidP="00F80585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підключення повітряної трубки</w:t>
            </w:r>
          </w:p>
        </w:tc>
        <w:tc>
          <w:tcPr>
            <w:tcW w:w="3247" w:type="pct"/>
          </w:tcPr>
          <w:p w14:paraId="7379D274" w14:textId="7283579F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 xml:space="preserve">Потрібно щільно затягнути повітряний шланг </w:t>
            </w:r>
          </w:p>
        </w:tc>
      </w:tr>
      <w:tr w:rsidR="00A0180A" w:rsidRPr="00B46210" w14:paraId="711E0730" w14:textId="77777777" w:rsidTr="0024757A">
        <w:trPr>
          <w:trHeight w:val="210"/>
        </w:trPr>
        <w:tc>
          <w:tcPr>
            <w:tcW w:w="1753" w:type="pct"/>
          </w:tcPr>
          <w:p w14:paraId="3D0CA3FF" w14:textId="40DA57C5" w:rsidR="00A0180A" w:rsidRPr="00B46210" w:rsidRDefault="00F80585" w:rsidP="00F80585">
            <w:pPr>
              <w:pStyle w:val="a3"/>
              <w:ind w:left="0"/>
              <w:jc w:val="center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Тиск в шинах падає після накачування</w:t>
            </w:r>
          </w:p>
        </w:tc>
        <w:tc>
          <w:tcPr>
            <w:tcW w:w="3247" w:type="pct"/>
          </w:tcPr>
          <w:p w14:paraId="28FC4634" w14:textId="18BBAA5C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Вимкніть пристрій та перезапустіть</w:t>
            </w:r>
          </w:p>
        </w:tc>
      </w:tr>
      <w:tr w:rsidR="00A0180A" w:rsidRPr="00B46210" w14:paraId="429E7207" w14:textId="77777777" w:rsidTr="0024757A">
        <w:trPr>
          <w:trHeight w:val="200"/>
        </w:trPr>
        <w:tc>
          <w:tcPr>
            <w:tcW w:w="1753" w:type="pct"/>
          </w:tcPr>
          <w:p w14:paraId="2806B586" w14:textId="2B51D528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Швидко нагрівається виріб</w:t>
            </w:r>
          </w:p>
        </w:tc>
        <w:tc>
          <w:tcPr>
            <w:tcW w:w="3247" w:type="pct"/>
          </w:tcPr>
          <w:p w14:paraId="246E9D8A" w14:textId="5C629637" w:rsidR="00A0180A" w:rsidRPr="00B46210" w:rsidRDefault="00F80585" w:rsidP="008A3E6A">
            <w:pPr>
              <w:pStyle w:val="a3"/>
              <w:ind w:left="0"/>
              <w:rPr>
                <w:sz w:val="16"/>
                <w:szCs w:val="16"/>
                <w:lang w:val="uk-UA"/>
              </w:rPr>
            </w:pPr>
            <w:r w:rsidRPr="00B46210">
              <w:rPr>
                <w:sz w:val="16"/>
                <w:szCs w:val="16"/>
                <w:lang w:val="uk-UA"/>
              </w:rPr>
              <w:t>Слід збільшити  інтервалами між використанням виробу</w:t>
            </w:r>
          </w:p>
        </w:tc>
      </w:tr>
    </w:tbl>
    <w:p w14:paraId="02318DF4" w14:textId="27ED3F66" w:rsidR="00F80585" w:rsidRPr="00195325" w:rsidRDefault="0024757A" w:rsidP="008A3E6A">
      <w:pPr>
        <w:pStyle w:val="a3"/>
        <w:rPr>
          <w:lang w:val="uk-UA"/>
        </w:rPr>
      </w:pPr>
      <w:r w:rsidRPr="00F80585">
        <w:rPr>
          <w:noProof/>
          <w:lang w:eastAsia="ru-RU"/>
        </w:rPr>
        <w:drawing>
          <wp:inline distT="0" distB="0" distL="0" distR="0" wp14:anchorId="1C8323D6" wp14:editId="71839134">
            <wp:extent cx="2502950" cy="965200"/>
            <wp:effectExtent l="0" t="0" r="0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77" cy="101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85" w:rsidRPr="00195325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HanSansSC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8A4"/>
    <w:multiLevelType w:val="hybridMultilevel"/>
    <w:tmpl w:val="453A1CAA"/>
    <w:lvl w:ilvl="0" w:tplc="C66A6B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C5220"/>
    <w:multiLevelType w:val="hybridMultilevel"/>
    <w:tmpl w:val="BEBA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D17"/>
    <w:multiLevelType w:val="hybridMultilevel"/>
    <w:tmpl w:val="A98A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C59AE"/>
    <w:multiLevelType w:val="hybridMultilevel"/>
    <w:tmpl w:val="91503B40"/>
    <w:lvl w:ilvl="0" w:tplc="A4583B5C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290"/>
    <w:multiLevelType w:val="hybridMultilevel"/>
    <w:tmpl w:val="BB0A1666"/>
    <w:lvl w:ilvl="0" w:tplc="E53483E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2013"/>
    <w:multiLevelType w:val="hybridMultilevel"/>
    <w:tmpl w:val="70444FB6"/>
    <w:lvl w:ilvl="0" w:tplc="7DBAEC3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54477"/>
    <w:multiLevelType w:val="hybridMultilevel"/>
    <w:tmpl w:val="4CE696A6"/>
    <w:lvl w:ilvl="0" w:tplc="5F48A11C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B4E0F"/>
    <w:multiLevelType w:val="hybridMultilevel"/>
    <w:tmpl w:val="41BAFA04"/>
    <w:lvl w:ilvl="0" w:tplc="CB504F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0"/>
  </w:num>
  <w:num w:numId="8">
    <w:abstractNumId w:val="17"/>
  </w:num>
  <w:num w:numId="9">
    <w:abstractNumId w:val="2"/>
  </w:num>
  <w:num w:numId="10">
    <w:abstractNumId w:val="18"/>
  </w:num>
  <w:num w:numId="11">
    <w:abstractNumId w:val="13"/>
  </w:num>
  <w:num w:numId="12">
    <w:abstractNumId w:val="8"/>
  </w:num>
  <w:num w:numId="13">
    <w:abstractNumId w:val="4"/>
  </w:num>
  <w:num w:numId="14">
    <w:abstractNumId w:val="0"/>
  </w:num>
  <w:num w:numId="15">
    <w:abstractNumId w:val="19"/>
  </w:num>
  <w:num w:numId="16">
    <w:abstractNumId w:val="6"/>
  </w:num>
  <w:num w:numId="17">
    <w:abstractNumId w:val="12"/>
  </w:num>
  <w:num w:numId="18">
    <w:abstractNumId w:val="15"/>
  </w:num>
  <w:num w:numId="19">
    <w:abstractNumId w:val="5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60F6C"/>
    <w:rsid w:val="00075707"/>
    <w:rsid w:val="000C1020"/>
    <w:rsid w:val="00127611"/>
    <w:rsid w:val="00165608"/>
    <w:rsid w:val="00195325"/>
    <w:rsid w:val="001C31DB"/>
    <w:rsid w:val="0024757A"/>
    <w:rsid w:val="00262594"/>
    <w:rsid w:val="002C2278"/>
    <w:rsid w:val="002C5507"/>
    <w:rsid w:val="00337CFC"/>
    <w:rsid w:val="00375424"/>
    <w:rsid w:val="00377D76"/>
    <w:rsid w:val="003C2647"/>
    <w:rsid w:val="00443BBF"/>
    <w:rsid w:val="00484BCB"/>
    <w:rsid w:val="004946D6"/>
    <w:rsid w:val="00506D68"/>
    <w:rsid w:val="0058305C"/>
    <w:rsid w:val="005A5C44"/>
    <w:rsid w:val="005E49DA"/>
    <w:rsid w:val="00780C72"/>
    <w:rsid w:val="007A5050"/>
    <w:rsid w:val="00874AEC"/>
    <w:rsid w:val="00885F31"/>
    <w:rsid w:val="008A3E6A"/>
    <w:rsid w:val="0092607F"/>
    <w:rsid w:val="00985502"/>
    <w:rsid w:val="00A0180A"/>
    <w:rsid w:val="00A16480"/>
    <w:rsid w:val="00B46210"/>
    <w:rsid w:val="00BA1371"/>
    <w:rsid w:val="00BE44D9"/>
    <w:rsid w:val="00C5528A"/>
    <w:rsid w:val="00CA364D"/>
    <w:rsid w:val="00CD591B"/>
    <w:rsid w:val="00CE4044"/>
    <w:rsid w:val="00CE5D8D"/>
    <w:rsid w:val="00D4434E"/>
    <w:rsid w:val="00D92DB6"/>
    <w:rsid w:val="00E7217B"/>
    <w:rsid w:val="00E804F5"/>
    <w:rsid w:val="00ED648A"/>
    <w:rsid w:val="00F80585"/>
    <w:rsid w:val="00F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D7D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2024-04-03T12:22:00Z</dcterms:created>
  <dcterms:modified xsi:type="dcterms:W3CDTF">2024-04-03T12:22:00Z</dcterms:modified>
</cp:coreProperties>
</file>